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970A7" w14:textId="77777777" w:rsidR="008D4066" w:rsidRDefault="008D4066" w:rsidP="006F0EC5">
      <w:pPr>
        <w:ind w:right="-52"/>
        <w:jc w:val="center"/>
        <w:rPr>
          <w:rFonts w:ascii="Arial" w:hAnsi="Arial" w:cs="Arial"/>
          <w:b/>
          <w:color w:val="C00000"/>
          <w:sz w:val="32"/>
          <w:szCs w:val="32"/>
          <w:lang w:val="en-GB"/>
        </w:rPr>
      </w:pPr>
    </w:p>
    <w:p w14:paraId="389BDE55" w14:textId="3F0FA77E" w:rsidR="00B13433" w:rsidRPr="008D4066" w:rsidRDefault="00B13433" w:rsidP="006F0EC5">
      <w:pPr>
        <w:ind w:right="-52"/>
        <w:jc w:val="center"/>
        <w:rPr>
          <w:rFonts w:ascii="Arial" w:hAnsi="Arial" w:cs="Arial"/>
          <w:b/>
          <w:color w:val="C00000"/>
          <w:sz w:val="32"/>
          <w:szCs w:val="32"/>
          <w:lang w:val="en-GB"/>
        </w:rPr>
      </w:pPr>
      <w:r w:rsidRPr="008D4066">
        <w:rPr>
          <w:rFonts w:ascii="Arial" w:hAnsi="Arial" w:cs="Arial"/>
          <w:b/>
          <w:color w:val="C00000"/>
          <w:sz w:val="32"/>
          <w:szCs w:val="32"/>
          <w:lang w:val="en-GB"/>
        </w:rPr>
        <w:t>UNLIMITED THEATRE</w:t>
      </w:r>
    </w:p>
    <w:p w14:paraId="2ED2039F" w14:textId="39276D60" w:rsidR="00B13433" w:rsidRPr="008D4066" w:rsidRDefault="00B13433" w:rsidP="006F0EC5">
      <w:pPr>
        <w:ind w:right="-52"/>
        <w:jc w:val="center"/>
        <w:rPr>
          <w:rFonts w:ascii="Arial" w:hAnsi="Arial" w:cs="Arial"/>
          <w:b/>
          <w:color w:val="C00000"/>
          <w:sz w:val="32"/>
          <w:szCs w:val="32"/>
          <w:lang w:val="en-GB"/>
        </w:rPr>
      </w:pPr>
      <w:r w:rsidRPr="008D4066">
        <w:rPr>
          <w:rFonts w:ascii="Arial" w:hAnsi="Arial" w:cs="Arial"/>
          <w:b/>
          <w:color w:val="011893"/>
          <w:sz w:val="32"/>
          <w:szCs w:val="32"/>
          <w:lang w:val="en-GB"/>
        </w:rPr>
        <w:t>MENTAL HEALTH AND WELLBEING POLICY</w:t>
      </w:r>
    </w:p>
    <w:p w14:paraId="3C639F4A" w14:textId="2D34F74C" w:rsidR="00E50354" w:rsidRPr="008D4066" w:rsidRDefault="00E50354" w:rsidP="00B13433">
      <w:pPr>
        <w:rPr>
          <w:rFonts w:ascii="Arial" w:hAnsi="Arial" w:cs="Arial"/>
        </w:rPr>
      </w:pPr>
    </w:p>
    <w:p w14:paraId="1C4E36FB" w14:textId="77777777" w:rsidR="00625289" w:rsidRPr="008D4066" w:rsidRDefault="00625289" w:rsidP="00B13433">
      <w:pPr>
        <w:rPr>
          <w:rFonts w:ascii="Arial" w:hAnsi="Arial" w:cs="Arial"/>
        </w:rPr>
      </w:pPr>
    </w:p>
    <w:p w14:paraId="37C701B8" w14:textId="3C656D31" w:rsidR="00625289" w:rsidRPr="008D4066" w:rsidRDefault="00625289" w:rsidP="006F0EC5">
      <w:pPr>
        <w:ind w:right="-52"/>
        <w:rPr>
          <w:rFonts w:ascii="Arial" w:hAnsi="Arial" w:cs="Arial"/>
        </w:rPr>
      </w:pPr>
      <w:r w:rsidRPr="008D4066">
        <w:rPr>
          <w:rFonts w:ascii="Arial" w:hAnsi="Arial" w:cs="Arial"/>
        </w:rPr>
        <w:t xml:space="preserve">This Mental Health and Wellbeing Policy outlines our provisions to prevent and address mental health </w:t>
      </w:r>
      <w:r w:rsidR="00C43C05" w:rsidRPr="008D4066">
        <w:rPr>
          <w:rFonts w:ascii="Arial" w:hAnsi="Arial" w:cs="Arial"/>
        </w:rPr>
        <w:t>problems</w:t>
      </w:r>
      <w:r w:rsidRPr="008D4066">
        <w:rPr>
          <w:rFonts w:ascii="Arial" w:hAnsi="Arial" w:cs="Arial"/>
        </w:rPr>
        <w:t xml:space="preserve"> among</w:t>
      </w:r>
      <w:r w:rsidR="001B4258" w:rsidRPr="008D4066">
        <w:rPr>
          <w:rFonts w:ascii="Arial" w:hAnsi="Arial" w:cs="Arial"/>
        </w:rPr>
        <w:t xml:space="preserve"> our</w:t>
      </w:r>
      <w:r w:rsidR="00AF5C05" w:rsidRPr="008D4066">
        <w:rPr>
          <w:rFonts w:ascii="Arial" w:hAnsi="Arial" w:cs="Arial"/>
        </w:rPr>
        <w:t xml:space="preserve"> workers</w:t>
      </w:r>
      <w:r w:rsidR="001B4258" w:rsidRPr="008D4066">
        <w:rPr>
          <w:rFonts w:ascii="Arial" w:hAnsi="Arial" w:cs="Arial"/>
        </w:rPr>
        <w:t xml:space="preserve"> </w:t>
      </w:r>
      <w:r w:rsidR="00AF5C05" w:rsidRPr="008D4066">
        <w:rPr>
          <w:rFonts w:ascii="Arial" w:hAnsi="Arial" w:cs="Arial"/>
        </w:rPr>
        <w:t xml:space="preserve">(term used in this document to refer to </w:t>
      </w:r>
      <w:r w:rsidR="001B4258" w:rsidRPr="008D4066">
        <w:rPr>
          <w:rFonts w:ascii="Arial" w:hAnsi="Arial" w:cs="Arial"/>
        </w:rPr>
        <w:t>employees, freelance associates</w:t>
      </w:r>
      <w:r w:rsidR="00474D06" w:rsidRPr="008D4066">
        <w:rPr>
          <w:rFonts w:ascii="Arial" w:hAnsi="Arial" w:cs="Arial"/>
        </w:rPr>
        <w:t>, volunteers and</w:t>
      </w:r>
      <w:r w:rsidR="001B4258" w:rsidRPr="008D4066">
        <w:rPr>
          <w:rFonts w:ascii="Arial" w:hAnsi="Arial" w:cs="Arial"/>
        </w:rPr>
        <w:t xml:space="preserve"> </w:t>
      </w:r>
      <w:r w:rsidR="00474D06" w:rsidRPr="008D4066">
        <w:rPr>
          <w:rFonts w:ascii="Arial" w:hAnsi="Arial" w:cs="Arial"/>
        </w:rPr>
        <w:t>T</w:t>
      </w:r>
      <w:r w:rsidR="001B4258" w:rsidRPr="008D4066">
        <w:rPr>
          <w:rFonts w:ascii="Arial" w:hAnsi="Arial" w:cs="Arial"/>
        </w:rPr>
        <w:t>rustees</w:t>
      </w:r>
      <w:r w:rsidR="00AF5C05" w:rsidRPr="008D4066">
        <w:rPr>
          <w:rFonts w:ascii="Arial" w:hAnsi="Arial" w:cs="Arial"/>
        </w:rPr>
        <w:t>)</w:t>
      </w:r>
      <w:r w:rsidR="00D26045" w:rsidRPr="008D4066">
        <w:rPr>
          <w:rFonts w:ascii="Arial" w:hAnsi="Arial" w:cs="Arial"/>
        </w:rPr>
        <w:t>.</w:t>
      </w:r>
      <w:r w:rsidRPr="008D4066">
        <w:rPr>
          <w:rFonts w:ascii="Arial" w:hAnsi="Arial" w:cs="Arial"/>
        </w:rPr>
        <w:t xml:space="preserve"> </w:t>
      </w:r>
      <w:r w:rsidR="00A4290C" w:rsidRPr="008D4066">
        <w:rPr>
          <w:rFonts w:ascii="Arial" w:hAnsi="Arial" w:cs="Arial"/>
        </w:rPr>
        <w:t xml:space="preserve">We aim to support our workers by creating healthy and happy environments where everyone is treated fairly and feels appreciated. </w:t>
      </w:r>
      <w:r w:rsidR="00A958A2" w:rsidRPr="008D4066">
        <w:rPr>
          <w:rFonts w:ascii="Arial" w:hAnsi="Arial" w:cs="Arial"/>
        </w:rPr>
        <w:t xml:space="preserve">We recognise our duties to protect the rights of those we work with under the Equality Act 2010 and </w:t>
      </w:r>
      <w:r w:rsidR="00FD51F7" w:rsidRPr="008D4066">
        <w:rPr>
          <w:rFonts w:ascii="Arial" w:hAnsi="Arial" w:cs="Arial"/>
        </w:rPr>
        <w:t xml:space="preserve">health and safety legislation. </w:t>
      </w:r>
    </w:p>
    <w:p w14:paraId="3048B071" w14:textId="6FA5B8E3" w:rsidR="00625289" w:rsidRPr="008D4066" w:rsidRDefault="00625289" w:rsidP="006F0EC5">
      <w:pPr>
        <w:ind w:right="-52"/>
        <w:rPr>
          <w:rFonts w:ascii="Arial" w:hAnsi="Arial" w:cs="Arial"/>
        </w:rPr>
      </w:pPr>
    </w:p>
    <w:p w14:paraId="423E1E4D" w14:textId="77777777" w:rsidR="00A4290C" w:rsidRPr="008D4066" w:rsidRDefault="00A4290C" w:rsidP="006F0EC5">
      <w:pPr>
        <w:ind w:right="-52"/>
        <w:rPr>
          <w:rFonts w:ascii="Arial" w:eastAsia="Times New Roman" w:hAnsi="Arial" w:cs="Arial"/>
          <w:i/>
          <w:iCs/>
          <w:color w:val="000000" w:themeColor="text1"/>
          <w:shd w:val="clear" w:color="auto" w:fill="FFFFFF"/>
          <w:lang w:val="en-GB" w:eastAsia="en-GB"/>
        </w:rPr>
      </w:pPr>
      <w:r w:rsidRPr="008D4066">
        <w:rPr>
          <w:rFonts w:ascii="Arial" w:eastAsia="Times New Roman" w:hAnsi="Arial" w:cs="Arial"/>
          <w:i/>
          <w:iCs/>
          <w:color w:val="000000" w:themeColor="text1"/>
          <w:shd w:val="clear" w:color="auto" w:fill="FFFFFF"/>
          <w:lang w:val="en-GB" w:eastAsia="en-GB"/>
        </w:rPr>
        <w:t>“Good mental health means being generally able to think, feel and react in the ways that you need and want to live your life. But if you go through a period of poor mental health you might find the ways you're frequently thinking, feeling or reacting become difficult, or even impossible, to cope with. This can feel just as bad as a physical illness, or even worse.”</w:t>
      </w:r>
    </w:p>
    <w:p w14:paraId="43B2D480" w14:textId="7511AD9C" w:rsidR="00625289" w:rsidRPr="008D4066" w:rsidRDefault="00A4290C" w:rsidP="006F0EC5">
      <w:pPr>
        <w:ind w:right="-52"/>
        <w:rPr>
          <w:rFonts w:ascii="Arial" w:eastAsia="Times New Roman" w:hAnsi="Arial" w:cs="Arial"/>
          <w:i/>
          <w:iCs/>
          <w:color w:val="000000" w:themeColor="text1"/>
          <w:lang w:val="en-GB" w:eastAsia="en-GB"/>
        </w:rPr>
      </w:pPr>
      <w:r w:rsidRPr="008D4066">
        <w:rPr>
          <w:rFonts w:ascii="Arial" w:eastAsia="Times New Roman" w:hAnsi="Arial" w:cs="Arial"/>
          <w:i/>
          <w:iCs/>
          <w:color w:val="000000" w:themeColor="text1"/>
          <w:lang w:val="en-GB" w:eastAsia="en-GB"/>
        </w:rPr>
        <w:t xml:space="preserve"> - </w:t>
      </w:r>
      <w:r w:rsidRPr="008D4066">
        <w:rPr>
          <w:rFonts w:ascii="Arial" w:hAnsi="Arial" w:cs="Arial"/>
        </w:rPr>
        <w:t>MIND</w:t>
      </w:r>
    </w:p>
    <w:p w14:paraId="0982D62A" w14:textId="65A145BC" w:rsidR="00625289" w:rsidRPr="008D4066" w:rsidRDefault="00625289" w:rsidP="006F0EC5">
      <w:pPr>
        <w:ind w:right="-52"/>
        <w:rPr>
          <w:rFonts w:ascii="Arial" w:hAnsi="Arial" w:cs="Arial"/>
        </w:rPr>
      </w:pPr>
    </w:p>
    <w:p w14:paraId="3609AEAC" w14:textId="0EA6E968" w:rsidR="006F0EC5" w:rsidRPr="008D4066" w:rsidRDefault="006F0EC5" w:rsidP="006F0EC5">
      <w:pPr>
        <w:ind w:right="-52"/>
        <w:rPr>
          <w:rFonts w:ascii="Arial" w:hAnsi="Arial" w:cs="Arial"/>
          <w:b/>
          <w:bCs/>
        </w:rPr>
      </w:pPr>
      <w:r w:rsidRPr="008D4066">
        <w:rPr>
          <w:rFonts w:ascii="Arial" w:hAnsi="Arial" w:cs="Arial"/>
          <w:b/>
          <w:bCs/>
        </w:rPr>
        <w:t>Definitions</w:t>
      </w:r>
    </w:p>
    <w:p w14:paraId="14C3AFF0" w14:textId="77777777" w:rsidR="006F0EC5" w:rsidRPr="008D4066" w:rsidRDefault="006F0EC5" w:rsidP="006F0EC5">
      <w:pPr>
        <w:ind w:right="-52"/>
        <w:rPr>
          <w:rFonts w:ascii="Arial" w:hAnsi="Arial" w:cs="Arial"/>
        </w:rPr>
      </w:pPr>
    </w:p>
    <w:p w14:paraId="084A8950" w14:textId="008990BE" w:rsidR="006F0EC5" w:rsidRPr="008D4066" w:rsidRDefault="006F0EC5" w:rsidP="006F0EC5">
      <w:pPr>
        <w:ind w:right="-52"/>
        <w:rPr>
          <w:rStyle w:val="Hyperlink"/>
          <w:rFonts w:ascii="Arial" w:hAnsi="Arial" w:cs="Arial"/>
          <w:color w:val="000000" w:themeColor="text1"/>
          <w:u w:val="none"/>
        </w:rPr>
      </w:pPr>
      <w:r w:rsidRPr="008D4066">
        <w:rPr>
          <w:rFonts w:ascii="Arial" w:hAnsi="Arial" w:cs="Arial"/>
        </w:rPr>
        <w:t xml:space="preserve">Using </w:t>
      </w:r>
      <w:r w:rsidR="00337114" w:rsidRPr="008D4066">
        <w:rPr>
          <w:rFonts w:ascii="Arial" w:hAnsi="Arial" w:cs="Arial"/>
        </w:rPr>
        <w:t>the</w:t>
      </w:r>
      <w:r w:rsidR="00431F42" w:rsidRPr="008D4066">
        <w:rPr>
          <w:rFonts w:ascii="Arial" w:hAnsi="Arial" w:cs="Arial"/>
        </w:rPr>
        <w:t xml:space="preserve"> </w:t>
      </w:r>
      <w:hyperlink r:id="rId7" w:history="1">
        <w:r w:rsidR="00431F42" w:rsidRPr="008D4066">
          <w:rPr>
            <w:rStyle w:val="Hyperlink"/>
            <w:rFonts w:ascii="Arial" w:hAnsi="Arial" w:cs="Arial"/>
          </w:rPr>
          <w:t>Wellness Action Plan</w:t>
        </w:r>
      </w:hyperlink>
      <w:r w:rsidR="00431F42" w:rsidRPr="008D4066">
        <w:rPr>
          <w:rFonts w:ascii="Arial" w:hAnsi="Arial" w:cs="Arial"/>
        </w:rPr>
        <w:t xml:space="preserve"> and</w:t>
      </w:r>
      <w:r w:rsidRPr="008D4066">
        <w:rPr>
          <w:rFonts w:ascii="Arial" w:hAnsi="Arial" w:cs="Arial"/>
        </w:rPr>
        <w:t xml:space="preserve"> </w:t>
      </w:r>
      <w:hyperlink r:id="rId8" w:history="1">
        <w:r w:rsidRPr="008D4066">
          <w:rPr>
            <w:rStyle w:val="Hyperlink"/>
            <w:rFonts w:ascii="Arial" w:hAnsi="Arial" w:cs="Arial"/>
          </w:rPr>
          <w:t>People Managers’ Guide to Mental Health</w:t>
        </w:r>
      </w:hyperlink>
      <w:r w:rsidRPr="008D4066">
        <w:rPr>
          <w:rStyle w:val="Hyperlink"/>
          <w:rFonts w:ascii="Arial" w:hAnsi="Arial" w:cs="Arial"/>
          <w:color w:val="000000" w:themeColor="text1"/>
          <w:u w:val="none"/>
        </w:rPr>
        <w:t xml:space="preserve"> created by the CIPD and MIND, we wish to highlight the following definitions which will be referred to throughout this document:</w:t>
      </w:r>
    </w:p>
    <w:p w14:paraId="5BC7991E" w14:textId="77777777" w:rsidR="006F0EC5" w:rsidRPr="008D4066" w:rsidRDefault="006F0EC5" w:rsidP="006F0EC5">
      <w:pPr>
        <w:ind w:right="-52"/>
        <w:rPr>
          <w:rStyle w:val="Hyperlink"/>
          <w:rFonts w:ascii="Arial" w:hAnsi="Arial" w:cs="Arial"/>
          <w:color w:val="000000" w:themeColor="text1"/>
          <w:u w:val="none"/>
        </w:rPr>
      </w:pPr>
    </w:p>
    <w:p w14:paraId="515F8FE1" w14:textId="1ABB6770" w:rsidR="006F0EC5" w:rsidRPr="008D4066" w:rsidRDefault="006F0EC5" w:rsidP="006F0EC5">
      <w:pPr>
        <w:rPr>
          <w:rFonts w:ascii="Arial" w:eastAsia="Times New Roman" w:hAnsi="Arial" w:cs="Arial"/>
          <w:lang w:val="en-GB" w:eastAsia="en-GB"/>
        </w:rPr>
      </w:pPr>
      <w:r w:rsidRPr="008D4066">
        <w:rPr>
          <w:rFonts w:ascii="Arial" w:eastAsia="Times New Roman" w:hAnsi="Arial" w:cs="Arial"/>
          <w:b/>
          <w:bCs/>
          <w:lang w:val="en-GB" w:eastAsia="en-GB"/>
        </w:rPr>
        <w:t>Mental health</w:t>
      </w:r>
      <w:r w:rsidRPr="008D4066">
        <w:rPr>
          <w:rFonts w:ascii="Arial" w:eastAsia="Times New Roman" w:hAnsi="Arial" w:cs="Arial"/>
          <w:lang w:val="en-GB" w:eastAsia="en-GB"/>
        </w:rPr>
        <w:t xml:space="preserve">: We all have mental health, just as we all have physical health. How we feel can vary from good mental wellbeing to difficult feelings and emotions, to severe mental health problems. </w:t>
      </w:r>
    </w:p>
    <w:p w14:paraId="29C3E1B8" w14:textId="77777777" w:rsidR="006F0EC5" w:rsidRPr="008D4066" w:rsidRDefault="006F0EC5" w:rsidP="006F0EC5">
      <w:pPr>
        <w:rPr>
          <w:rFonts w:ascii="Arial" w:eastAsia="Times New Roman" w:hAnsi="Arial" w:cs="Arial"/>
          <w:b/>
          <w:bCs/>
          <w:lang w:val="en-GB" w:eastAsia="en-GB"/>
        </w:rPr>
      </w:pPr>
    </w:p>
    <w:p w14:paraId="08477B42" w14:textId="5DABC0E5" w:rsidR="006F0EC5" w:rsidRPr="008D4066" w:rsidRDefault="006F0EC5" w:rsidP="006F0EC5">
      <w:pPr>
        <w:rPr>
          <w:rFonts w:ascii="Arial" w:eastAsia="Times New Roman" w:hAnsi="Arial" w:cs="Arial"/>
          <w:lang w:val="en-GB" w:eastAsia="en-GB"/>
        </w:rPr>
      </w:pPr>
      <w:r w:rsidRPr="008D4066">
        <w:rPr>
          <w:rFonts w:ascii="Arial" w:eastAsia="Times New Roman" w:hAnsi="Arial" w:cs="Arial"/>
          <w:b/>
          <w:bCs/>
          <w:lang w:val="en-GB" w:eastAsia="en-GB"/>
        </w:rPr>
        <w:t>Mental wellbeing:</w:t>
      </w:r>
      <w:r w:rsidRPr="008D4066">
        <w:rPr>
          <w:rFonts w:ascii="Arial" w:eastAsia="Times New Roman" w:hAnsi="Arial" w:cs="Arial"/>
          <w:lang w:val="en-GB" w:eastAsia="en-GB"/>
        </w:rPr>
        <w:t xml:space="preserve"> Mental wellbeing is the ability to cope with the day-to-day stresses of life, work productively, interact positively with others and realise our own potential. When we talk about wellbeing, we are referring to mental wellbeing. </w:t>
      </w:r>
    </w:p>
    <w:p w14:paraId="3F1A7802" w14:textId="77777777" w:rsidR="006F0EC5" w:rsidRPr="008D4066" w:rsidRDefault="006F0EC5" w:rsidP="006F0EC5">
      <w:pPr>
        <w:rPr>
          <w:rFonts w:ascii="Arial" w:eastAsia="Times New Roman" w:hAnsi="Arial" w:cs="Arial"/>
          <w:b/>
          <w:bCs/>
          <w:lang w:val="en-GB" w:eastAsia="en-GB"/>
        </w:rPr>
      </w:pPr>
    </w:p>
    <w:p w14:paraId="57190868" w14:textId="7BD3ED34" w:rsidR="006F0EC5" w:rsidRPr="008D4066" w:rsidRDefault="006F0EC5" w:rsidP="006F0EC5">
      <w:pPr>
        <w:rPr>
          <w:rFonts w:ascii="Arial" w:eastAsia="Times New Roman" w:hAnsi="Arial" w:cs="Arial"/>
          <w:lang w:val="en-GB" w:eastAsia="en-GB"/>
        </w:rPr>
      </w:pPr>
      <w:r w:rsidRPr="008D4066">
        <w:rPr>
          <w:rFonts w:ascii="Arial" w:eastAsia="Times New Roman" w:hAnsi="Arial" w:cs="Arial"/>
          <w:b/>
          <w:bCs/>
          <w:lang w:val="en-GB" w:eastAsia="en-GB"/>
        </w:rPr>
        <w:t>Poor mental health:</w:t>
      </w:r>
      <w:r w:rsidRPr="008D4066">
        <w:rPr>
          <w:rFonts w:ascii="Arial" w:eastAsia="Times New Roman" w:hAnsi="Arial" w:cs="Arial"/>
          <w:lang w:val="en-GB" w:eastAsia="en-GB"/>
        </w:rPr>
        <w:t xml:space="preserve"> Poor mental health is when we are struggling with low mood, stress or anxiety. This might mean we’re also coping with feeling restless, confused, short</w:t>
      </w:r>
      <w:r w:rsidR="00431F42" w:rsidRPr="008D4066">
        <w:rPr>
          <w:rFonts w:ascii="Arial" w:eastAsia="Times New Roman" w:hAnsi="Arial" w:cs="Arial"/>
          <w:lang w:val="en-GB" w:eastAsia="en-GB"/>
        </w:rPr>
        <w:t xml:space="preserve"> </w:t>
      </w:r>
      <w:r w:rsidRPr="008D4066">
        <w:rPr>
          <w:rFonts w:ascii="Arial" w:eastAsia="Times New Roman" w:hAnsi="Arial" w:cs="Arial"/>
          <w:lang w:val="en-GB" w:eastAsia="en-GB"/>
        </w:rPr>
        <w:t xml:space="preserve">tempered, upset or preoccupied. We all go through periods of experiencing poor mental health – mental health is a spectrum of moods and experiences and we all have times when we feel better or worse. </w:t>
      </w:r>
    </w:p>
    <w:p w14:paraId="7DABF7D9" w14:textId="77777777" w:rsidR="006F0EC5" w:rsidRPr="008D4066" w:rsidRDefault="006F0EC5" w:rsidP="006F0EC5">
      <w:pPr>
        <w:rPr>
          <w:rFonts w:ascii="Arial" w:eastAsia="Times New Roman" w:hAnsi="Arial" w:cs="Arial"/>
          <w:b/>
          <w:bCs/>
          <w:lang w:val="en-GB" w:eastAsia="en-GB"/>
        </w:rPr>
      </w:pPr>
    </w:p>
    <w:p w14:paraId="05314187" w14:textId="757AA8D5" w:rsidR="006F0EC5" w:rsidRPr="008D4066" w:rsidRDefault="006F0EC5" w:rsidP="006F0EC5">
      <w:pPr>
        <w:rPr>
          <w:rFonts w:ascii="Arial" w:eastAsia="Times New Roman" w:hAnsi="Arial" w:cs="Arial"/>
          <w:lang w:val="en-GB" w:eastAsia="en-GB"/>
        </w:rPr>
      </w:pPr>
      <w:r w:rsidRPr="008D4066">
        <w:rPr>
          <w:rFonts w:ascii="Arial" w:eastAsia="Times New Roman" w:hAnsi="Arial" w:cs="Arial"/>
          <w:b/>
          <w:bCs/>
          <w:lang w:val="en-GB" w:eastAsia="en-GB"/>
        </w:rPr>
        <w:t>Mental health problems:</w:t>
      </w:r>
      <w:r w:rsidRPr="008D4066">
        <w:rPr>
          <w:rFonts w:ascii="Arial" w:eastAsia="Times New Roman" w:hAnsi="Arial" w:cs="Arial"/>
          <w:lang w:val="en-GB" w:eastAsia="en-GB"/>
        </w:rPr>
        <w:t xml:space="preserve"> We all have times when we struggle with our mental health. A mental health problem is when difficult experiences or feelings go on for a long time and affect our ability to enjoy and live our lives in the way we want. You might receive a specific diagnosis from your doctor, or just feel more generally that you are experiencing a prolonged period of poor mental health. </w:t>
      </w:r>
    </w:p>
    <w:p w14:paraId="278461B5" w14:textId="77777777" w:rsidR="006F0EC5" w:rsidRPr="008D4066" w:rsidRDefault="006F0EC5" w:rsidP="006F0EC5">
      <w:pPr>
        <w:rPr>
          <w:rFonts w:ascii="Arial" w:eastAsia="Times New Roman" w:hAnsi="Arial" w:cs="Arial"/>
          <w:b/>
          <w:bCs/>
          <w:lang w:val="en-GB" w:eastAsia="en-GB"/>
        </w:rPr>
      </w:pPr>
    </w:p>
    <w:p w14:paraId="30709E0C" w14:textId="4950456E" w:rsidR="006F0EC5" w:rsidRPr="008D4066" w:rsidRDefault="006F0EC5" w:rsidP="006F0EC5">
      <w:pPr>
        <w:rPr>
          <w:rFonts w:ascii="Arial" w:eastAsia="Times New Roman" w:hAnsi="Arial" w:cs="Arial"/>
          <w:lang w:val="en-GB" w:eastAsia="en-GB"/>
        </w:rPr>
      </w:pPr>
      <w:r w:rsidRPr="008D4066">
        <w:rPr>
          <w:rFonts w:ascii="Arial" w:eastAsia="Times New Roman" w:hAnsi="Arial" w:cs="Arial"/>
          <w:b/>
          <w:bCs/>
          <w:lang w:val="en-GB" w:eastAsia="en-GB"/>
        </w:rPr>
        <w:t>Common mental health problems:</w:t>
      </w:r>
      <w:r w:rsidRPr="008D4066">
        <w:rPr>
          <w:rFonts w:ascii="Arial" w:eastAsia="Times New Roman" w:hAnsi="Arial" w:cs="Arial"/>
          <w:lang w:val="en-GB" w:eastAsia="en-GB"/>
        </w:rPr>
        <w:t xml:space="preserve"> These include depression, anxiety, phobias and obsessive-compulsive disorder (OCD). These make up the majority of the problems that lead to one in four people experiencing a mental health problem in any given year. Symptoms can range from the comparatively mild to very severe. </w:t>
      </w:r>
    </w:p>
    <w:p w14:paraId="05ED7C45" w14:textId="77777777" w:rsidR="006F0EC5" w:rsidRPr="008D4066" w:rsidRDefault="006F0EC5" w:rsidP="006F0EC5">
      <w:pPr>
        <w:rPr>
          <w:rFonts w:ascii="Arial" w:eastAsia="Times New Roman" w:hAnsi="Arial" w:cs="Arial"/>
          <w:b/>
          <w:bCs/>
          <w:lang w:val="en-GB" w:eastAsia="en-GB"/>
        </w:rPr>
      </w:pPr>
    </w:p>
    <w:p w14:paraId="4AE5EA0A" w14:textId="1E592CE5" w:rsidR="006F0EC5" w:rsidRPr="008D4066" w:rsidRDefault="00431F42" w:rsidP="006F0EC5">
      <w:pPr>
        <w:rPr>
          <w:rFonts w:ascii="Arial" w:eastAsia="Times New Roman" w:hAnsi="Arial" w:cs="Arial"/>
          <w:lang w:val="en-GB" w:eastAsia="en-GB"/>
        </w:rPr>
      </w:pPr>
      <w:r w:rsidRPr="008D4066">
        <w:rPr>
          <w:rFonts w:ascii="Arial" w:eastAsia="Times New Roman" w:hAnsi="Arial" w:cs="Arial"/>
          <w:b/>
          <w:bCs/>
          <w:lang w:val="en-GB" w:eastAsia="en-GB"/>
        </w:rPr>
        <w:t xml:space="preserve">Severe </w:t>
      </w:r>
      <w:r w:rsidR="006F0EC5" w:rsidRPr="008D4066">
        <w:rPr>
          <w:rFonts w:ascii="Arial" w:eastAsia="Times New Roman" w:hAnsi="Arial" w:cs="Arial"/>
          <w:b/>
          <w:bCs/>
          <w:lang w:val="en-GB" w:eastAsia="en-GB"/>
        </w:rPr>
        <w:t>mental health problems:</w:t>
      </w:r>
      <w:r w:rsidR="006F0EC5" w:rsidRPr="008D4066">
        <w:rPr>
          <w:rFonts w:ascii="Arial" w:eastAsia="Times New Roman" w:hAnsi="Arial" w:cs="Arial"/>
          <w:lang w:val="en-GB" w:eastAsia="en-GB"/>
        </w:rPr>
        <w:t xml:space="preserve"> These include conditions such as schizophrenia and bipolar disorder</w:t>
      </w:r>
      <w:r w:rsidRPr="008D4066">
        <w:rPr>
          <w:rFonts w:ascii="Arial" w:eastAsia="Times New Roman" w:hAnsi="Arial" w:cs="Arial"/>
          <w:lang w:val="en-GB" w:eastAsia="en-GB"/>
        </w:rPr>
        <w:t xml:space="preserve"> which are less common</w:t>
      </w:r>
      <w:r w:rsidR="006F0EC5" w:rsidRPr="008D4066">
        <w:rPr>
          <w:rFonts w:ascii="Arial" w:eastAsia="Times New Roman" w:hAnsi="Arial" w:cs="Arial"/>
          <w:lang w:val="en-GB" w:eastAsia="en-GB"/>
        </w:rPr>
        <w:t>. They can have very varied symptoms and affect your everyday life to different degrees</w:t>
      </w:r>
      <w:r w:rsidRPr="008D4066">
        <w:rPr>
          <w:rFonts w:ascii="Arial" w:eastAsia="Times New Roman" w:hAnsi="Arial" w:cs="Arial"/>
          <w:lang w:val="en-GB" w:eastAsia="en-GB"/>
        </w:rPr>
        <w:t>, and may require more complex and/or long-term treatments.</w:t>
      </w:r>
    </w:p>
    <w:p w14:paraId="5E2F81F8" w14:textId="77777777" w:rsidR="006F0EC5" w:rsidRPr="008D4066" w:rsidRDefault="006F0EC5" w:rsidP="006F0EC5">
      <w:pPr>
        <w:rPr>
          <w:rFonts w:ascii="Arial" w:eastAsia="Times New Roman" w:hAnsi="Arial" w:cs="Arial"/>
          <w:b/>
          <w:bCs/>
          <w:lang w:val="en-GB" w:eastAsia="en-GB"/>
        </w:rPr>
      </w:pPr>
    </w:p>
    <w:p w14:paraId="6A727D16" w14:textId="4B741F3F" w:rsidR="006F0EC5" w:rsidRPr="008D4066" w:rsidRDefault="006F0EC5" w:rsidP="006F0EC5">
      <w:pPr>
        <w:rPr>
          <w:rFonts w:ascii="Arial" w:eastAsia="Times New Roman" w:hAnsi="Arial" w:cs="Arial"/>
          <w:lang w:val="en-GB" w:eastAsia="en-GB"/>
        </w:rPr>
      </w:pPr>
      <w:r w:rsidRPr="008D4066">
        <w:rPr>
          <w:rFonts w:ascii="Arial" w:eastAsia="Times New Roman" w:hAnsi="Arial" w:cs="Arial"/>
          <w:b/>
          <w:bCs/>
          <w:lang w:val="en-GB" w:eastAsia="en-GB"/>
        </w:rPr>
        <w:t xml:space="preserve">Work-related stress: </w:t>
      </w:r>
      <w:r w:rsidRPr="008D4066">
        <w:rPr>
          <w:rFonts w:ascii="Arial" w:eastAsia="Times New Roman" w:hAnsi="Arial" w:cs="Arial"/>
          <w:lang w:val="en-GB" w:eastAsia="en-GB"/>
        </w:rPr>
        <w:t xml:space="preserve">Work-related stress is defined by the Health and Safety Executive as the adverse reaction people have to excessive pressure or other types of demand placed on them at work. Stress, including work-related stress, can be a significant cause of illness. It is known to be linked with high levels of sickness absence, staff turnover and other issues such as increased capacity for error. Stress is not a medical diagnosis, but severe stress that continues for a long time may lead to a diagnosis of depression or anxiety, or </w:t>
      </w:r>
      <w:r w:rsidR="00431F42" w:rsidRPr="008D4066">
        <w:rPr>
          <w:rFonts w:ascii="Arial" w:eastAsia="Times New Roman" w:hAnsi="Arial" w:cs="Arial"/>
          <w:lang w:val="en-GB" w:eastAsia="en-GB"/>
        </w:rPr>
        <w:t xml:space="preserve">other </w:t>
      </w:r>
      <w:r w:rsidRPr="008D4066">
        <w:rPr>
          <w:rFonts w:ascii="Arial" w:eastAsia="Times New Roman" w:hAnsi="Arial" w:cs="Arial"/>
          <w:lang w:val="en-GB" w:eastAsia="en-GB"/>
        </w:rPr>
        <w:t>mental health problems.</w:t>
      </w:r>
      <w:r w:rsidRPr="008D4066">
        <w:rPr>
          <w:rStyle w:val="Hyperlink"/>
          <w:rFonts w:ascii="Arial" w:hAnsi="Arial" w:cs="Arial"/>
          <w:color w:val="000000" w:themeColor="text1"/>
          <w:u w:val="none"/>
        </w:rPr>
        <w:t xml:space="preserve"> </w:t>
      </w:r>
    </w:p>
    <w:p w14:paraId="76FD31F5" w14:textId="36FC8EB5" w:rsidR="006F0EC5" w:rsidRPr="008D4066" w:rsidRDefault="006F0EC5" w:rsidP="006F0EC5">
      <w:pPr>
        <w:ind w:right="-52"/>
        <w:rPr>
          <w:rFonts w:ascii="Arial" w:hAnsi="Arial" w:cs="Arial"/>
        </w:rPr>
      </w:pPr>
    </w:p>
    <w:p w14:paraId="11FB7C57" w14:textId="5A786C64" w:rsidR="00431F42" w:rsidRPr="008D4066" w:rsidRDefault="00431F42" w:rsidP="006F0EC5">
      <w:pPr>
        <w:ind w:right="-52"/>
        <w:rPr>
          <w:rFonts w:ascii="Arial" w:hAnsi="Arial" w:cs="Arial"/>
        </w:rPr>
      </w:pPr>
      <w:r w:rsidRPr="008D4066">
        <w:rPr>
          <w:rFonts w:ascii="Arial" w:hAnsi="Arial" w:cs="Arial"/>
          <w:b/>
          <w:bCs/>
        </w:rPr>
        <w:t xml:space="preserve">Burnout: </w:t>
      </w:r>
      <w:r w:rsidRPr="008D4066">
        <w:rPr>
          <w:rFonts w:ascii="Arial" w:hAnsi="Arial" w:cs="Arial"/>
        </w:rPr>
        <w:t>Burnout isn’t technically a diagnosis, but instead refers to</w:t>
      </w:r>
      <w:r w:rsidR="00872324" w:rsidRPr="008D4066">
        <w:rPr>
          <w:rFonts w:ascii="Arial" w:hAnsi="Arial" w:cs="Arial"/>
        </w:rPr>
        <w:t xml:space="preserve"> a</w:t>
      </w:r>
      <w:r w:rsidRPr="008D4066">
        <w:rPr>
          <w:rFonts w:ascii="Arial" w:hAnsi="Arial" w:cs="Arial"/>
        </w:rPr>
        <w:t xml:space="preserve"> collection </w:t>
      </w:r>
      <w:r w:rsidR="00872324" w:rsidRPr="008D4066">
        <w:rPr>
          <w:rFonts w:ascii="Arial" w:hAnsi="Arial" w:cs="Arial"/>
        </w:rPr>
        <w:t>of</w:t>
      </w:r>
      <w:r w:rsidRPr="008D4066">
        <w:rPr>
          <w:rFonts w:ascii="Arial" w:hAnsi="Arial" w:cs="Arial"/>
        </w:rPr>
        <w:t xml:space="preserve"> symptoms. You may feel exhausted, have little motivation for your job, feel irritable or anxious and </w:t>
      </w:r>
      <w:r w:rsidR="00872324" w:rsidRPr="008D4066">
        <w:rPr>
          <w:rFonts w:ascii="Arial" w:hAnsi="Arial" w:cs="Arial"/>
        </w:rPr>
        <w:t>y</w:t>
      </w:r>
      <w:r w:rsidRPr="008D4066">
        <w:rPr>
          <w:rFonts w:ascii="Arial" w:hAnsi="Arial" w:cs="Arial"/>
        </w:rPr>
        <w:t xml:space="preserve">ou may see a dip in your work performance. </w:t>
      </w:r>
    </w:p>
    <w:p w14:paraId="1F17F0D9" w14:textId="77777777" w:rsidR="006F0EC5" w:rsidRPr="008D4066" w:rsidRDefault="006F0EC5" w:rsidP="006F0EC5">
      <w:pPr>
        <w:ind w:right="-52"/>
        <w:rPr>
          <w:rFonts w:ascii="Arial" w:hAnsi="Arial" w:cs="Arial"/>
          <w:b/>
          <w:bCs/>
        </w:rPr>
      </w:pPr>
    </w:p>
    <w:p w14:paraId="525505DB" w14:textId="48311C4F" w:rsidR="00A4290C" w:rsidRPr="008D4066" w:rsidRDefault="006F0EC5" w:rsidP="006F0EC5">
      <w:pPr>
        <w:ind w:right="-52"/>
        <w:rPr>
          <w:rFonts w:ascii="Arial" w:hAnsi="Arial" w:cs="Arial"/>
          <w:b/>
          <w:bCs/>
        </w:rPr>
      </w:pPr>
      <w:r w:rsidRPr="008D4066">
        <w:rPr>
          <w:rFonts w:ascii="Arial" w:hAnsi="Arial" w:cs="Arial"/>
          <w:b/>
          <w:bCs/>
        </w:rPr>
        <w:t>Signs, Symptoms and Triggers</w:t>
      </w:r>
    </w:p>
    <w:p w14:paraId="29720408" w14:textId="16116207" w:rsidR="001B4258" w:rsidRPr="008D4066" w:rsidRDefault="001B4258" w:rsidP="006F0EC5">
      <w:pPr>
        <w:ind w:right="-52"/>
        <w:rPr>
          <w:rFonts w:ascii="Arial" w:hAnsi="Arial" w:cs="Arial"/>
          <w:b/>
          <w:bCs/>
        </w:rPr>
      </w:pPr>
    </w:p>
    <w:p w14:paraId="10CCF8EF" w14:textId="2992FCBC" w:rsidR="00C50D03" w:rsidRPr="008D4066" w:rsidRDefault="00C50D03" w:rsidP="006F0EC5">
      <w:pPr>
        <w:ind w:right="-52"/>
        <w:rPr>
          <w:rFonts w:ascii="Arial" w:hAnsi="Arial" w:cs="Arial"/>
        </w:rPr>
      </w:pPr>
      <w:r w:rsidRPr="008D4066">
        <w:rPr>
          <w:rFonts w:ascii="Arial" w:hAnsi="Arial" w:cs="Arial"/>
        </w:rPr>
        <w:t xml:space="preserve">We understand that mental health issues can affect the way people think, feel and behave; </w:t>
      </w:r>
      <w:r w:rsidR="006F0EC5" w:rsidRPr="008D4066">
        <w:rPr>
          <w:rFonts w:ascii="Arial" w:hAnsi="Arial" w:cs="Arial"/>
        </w:rPr>
        <w:t xml:space="preserve">and </w:t>
      </w:r>
      <w:r w:rsidRPr="008D4066">
        <w:rPr>
          <w:rFonts w:ascii="Arial" w:hAnsi="Arial" w:cs="Arial"/>
        </w:rPr>
        <w:t>like physical health, it can fluctuate</w:t>
      </w:r>
      <w:r w:rsidR="006F0EC5" w:rsidRPr="008D4066">
        <w:rPr>
          <w:rFonts w:ascii="Arial" w:hAnsi="Arial" w:cs="Arial"/>
        </w:rPr>
        <w:t>.</w:t>
      </w:r>
      <w:r w:rsidRPr="008D4066">
        <w:rPr>
          <w:rFonts w:ascii="Arial" w:hAnsi="Arial" w:cs="Arial"/>
        </w:rPr>
        <w:t xml:space="preserve"> </w:t>
      </w:r>
      <w:r w:rsidR="006F0EC5" w:rsidRPr="008D4066">
        <w:rPr>
          <w:rFonts w:ascii="Arial" w:hAnsi="Arial" w:cs="Arial"/>
        </w:rPr>
        <w:t xml:space="preserve">We </w:t>
      </w:r>
      <w:r w:rsidRPr="008D4066">
        <w:rPr>
          <w:rFonts w:ascii="Arial" w:hAnsi="Arial" w:cs="Arial"/>
        </w:rPr>
        <w:t>recognise that no two experiences are the same</w:t>
      </w:r>
      <w:r w:rsidR="006F0EC5" w:rsidRPr="008D4066">
        <w:rPr>
          <w:rFonts w:ascii="Arial" w:hAnsi="Arial" w:cs="Arial"/>
        </w:rPr>
        <w:t>; problems can take many forms and can manifest in different ways and therefore we vow to care for the mental health and wellbeing of our workers on an individual basis</w:t>
      </w:r>
      <w:r w:rsidRPr="008D4066">
        <w:rPr>
          <w:rFonts w:ascii="Arial" w:hAnsi="Arial" w:cs="Arial"/>
        </w:rPr>
        <w:t>.</w:t>
      </w:r>
    </w:p>
    <w:p w14:paraId="2D10C63A" w14:textId="04848E21" w:rsidR="00C50D03" w:rsidRPr="008D4066" w:rsidRDefault="00C50D03" w:rsidP="006F0EC5">
      <w:pPr>
        <w:ind w:right="-52"/>
        <w:rPr>
          <w:rFonts w:ascii="Arial" w:hAnsi="Arial" w:cs="Arial"/>
        </w:rPr>
      </w:pPr>
    </w:p>
    <w:p w14:paraId="6C4D3791" w14:textId="0268A999" w:rsidR="00C50D03" w:rsidRPr="008D4066" w:rsidRDefault="00C50D03" w:rsidP="006F0EC5">
      <w:pPr>
        <w:ind w:right="-52"/>
        <w:rPr>
          <w:rFonts w:ascii="Arial" w:hAnsi="Arial" w:cs="Arial"/>
        </w:rPr>
      </w:pPr>
      <w:r w:rsidRPr="008D4066">
        <w:rPr>
          <w:rFonts w:ascii="Arial" w:hAnsi="Arial" w:cs="Arial"/>
        </w:rPr>
        <w:t xml:space="preserve">Common signs and symptoms of </w:t>
      </w:r>
      <w:r w:rsidR="006F0EC5" w:rsidRPr="008D4066">
        <w:rPr>
          <w:rFonts w:ascii="Arial" w:hAnsi="Arial" w:cs="Arial"/>
        </w:rPr>
        <w:t>poor</w:t>
      </w:r>
      <w:r w:rsidRPr="008D4066">
        <w:rPr>
          <w:rFonts w:ascii="Arial" w:hAnsi="Arial" w:cs="Arial"/>
        </w:rPr>
        <w:t xml:space="preserve"> mental health</w:t>
      </w:r>
      <w:r w:rsidR="006F0EC5" w:rsidRPr="008D4066">
        <w:rPr>
          <w:rFonts w:ascii="Arial" w:hAnsi="Arial" w:cs="Arial"/>
        </w:rPr>
        <w:t xml:space="preserve"> or a</w:t>
      </w:r>
      <w:r w:rsidRPr="008D4066">
        <w:rPr>
          <w:rFonts w:ascii="Arial" w:hAnsi="Arial" w:cs="Arial"/>
        </w:rPr>
        <w:t xml:space="preserve"> </w:t>
      </w:r>
      <w:r w:rsidR="006F0EC5" w:rsidRPr="008D4066">
        <w:rPr>
          <w:rFonts w:ascii="Arial" w:hAnsi="Arial" w:cs="Arial"/>
        </w:rPr>
        <w:t>problem</w:t>
      </w:r>
      <w:r w:rsidR="002B12C0" w:rsidRPr="008D4066">
        <w:rPr>
          <w:rFonts w:ascii="Arial" w:hAnsi="Arial" w:cs="Arial"/>
        </w:rPr>
        <w:t xml:space="preserve"> can be:</w:t>
      </w:r>
    </w:p>
    <w:p w14:paraId="3D05865F" w14:textId="77777777" w:rsidR="002B12C0" w:rsidRPr="008D4066" w:rsidRDefault="002B12C0" w:rsidP="006F0EC5">
      <w:pPr>
        <w:pStyle w:val="ListParagraph"/>
        <w:numPr>
          <w:ilvl w:val="0"/>
          <w:numId w:val="1"/>
        </w:numPr>
        <w:ind w:right="-52"/>
        <w:rPr>
          <w:rFonts w:ascii="Arial" w:hAnsi="Arial" w:cs="Arial"/>
        </w:rPr>
      </w:pPr>
      <w:r w:rsidRPr="008D4066">
        <w:rPr>
          <w:rFonts w:ascii="Arial" w:hAnsi="Arial" w:cs="Arial"/>
        </w:rPr>
        <w:t>Feeling sad or down</w:t>
      </w:r>
    </w:p>
    <w:p w14:paraId="1800BFDC" w14:textId="77777777" w:rsidR="002B12C0" w:rsidRPr="008D4066" w:rsidRDefault="002B12C0" w:rsidP="006F0EC5">
      <w:pPr>
        <w:pStyle w:val="ListParagraph"/>
        <w:numPr>
          <w:ilvl w:val="0"/>
          <w:numId w:val="1"/>
        </w:numPr>
        <w:ind w:right="-52"/>
        <w:rPr>
          <w:rFonts w:ascii="Arial" w:hAnsi="Arial" w:cs="Arial"/>
        </w:rPr>
      </w:pPr>
      <w:r w:rsidRPr="008D4066">
        <w:rPr>
          <w:rFonts w:ascii="Arial" w:hAnsi="Arial" w:cs="Arial"/>
        </w:rPr>
        <w:t>Confused thinking or reduced ability to concentrate</w:t>
      </w:r>
    </w:p>
    <w:p w14:paraId="6FCD0A20" w14:textId="77777777" w:rsidR="002B12C0" w:rsidRPr="008D4066" w:rsidRDefault="002B12C0" w:rsidP="006F0EC5">
      <w:pPr>
        <w:pStyle w:val="ListParagraph"/>
        <w:numPr>
          <w:ilvl w:val="0"/>
          <w:numId w:val="1"/>
        </w:numPr>
        <w:ind w:right="-52"/>
        <w:rPr>
          <w:rFonts w:ascii="Arial" w:hAnsi="Arial" w:cs="Arial"/>
        </w:rPr>
      </w:pPr>
      <w:r w:rsidRPr="008D4066">
        <w:rPr>
          <w:rFonts w:ascii="Arial" w:hAnsi="Arial" w:cs="Arial"/>
        </w:rPr>
        <w:t>Excessive fears or worries, or extreme feelings of guilt</w:t>
      </w:r>
    </w:p>
    <w:p w14:paraId="280A581A" w14:textId="77777777" w:rsidR="002B12C0" w:rsidRPr="008D4066" w:rsidRDefault="002B12C0" w:rsidP="006F0EC5">
      <w:pPr>
        <w:pStyle w:val="ListParagraph"/>
        <w:numPr>
          <w:ilvl w:val="0"/>
          <w:numId w:val="1"/>
        </w:numPr>
        <w:ind w:right="-52"/>
        <w:rPr>
          <w:rFonts w:ascii="Arial" w:hAnsi="Arial" w:cs="Arial"/>
        </w:rPr>
      </w:pPr>
      <w:r w:rsidRPr="008D4066">
        <w:rPr>
          <w:rFonts w:ascii="Arial" w:hAnsi="Arial" w:cs="Arial"/>
        </w:rPr>
        <w:t>Extreme mood changes of highs and lows</w:t>
      </w:r>
    </w:p>
    <w:p w14:paraId="2FE29545" w14:textId="77777777" w:rsidR="002B12C0" w:rsidRPr="008D4066" w:rsidRDefault="002B12C0" w:rsidP="006F0EC5">
      <w:pPr>
        <w:pStyle w:val="ListParagraph"/>
        <w:numPr>
          <w:ilvl w:val="0"/>
          <w:numId w:val="1"/>
        </w:numPr>
        <w:ind w:right="-52"/>
        <w:rPr>
          <w:rFonts w:ascii="Arial" w:hAnsi="Arial" w:cs="Arial"/>
        </w:rPr>
      </w:pPr>
      <w:r w:rsidRPr="008D4066">
        <w:rPr>
          <w:rFonts w:ascii="Arial" w:hAnsi="Arial" w:cs="Arial"/>
        </w:rPr>
        <w:t>Withdrawal from friends and activities</w:t>
      </w:r>
    </w:p>
    <w:p w14:paraId="228537E8" w14:textId="77777777" w:rsidR="002B12C0" w:rsidRPr="008D4066" w:rsidRDefault="002B12C0" w:rsidP="006F0EC5">
      <w:pPr>
        <w:pStyle w:val="ListParagraph"/>
        <w:numPr>
          <w:ilvl w:val="0"/>
          <w:numId w:val="1"/>
        </w:numPr>
        <w:ind w:right="-52"/>
        <w:rPr>
          <w:rFonts w:ascii="Arial" w:hAnsi="Arial" w:cs="Arial"/>
        </w:rPr>
      </w:pPr>
      <w:r w:rsidRPr="008D4066">
        <w:rPr>
          <w:rFonts w:ascii="Arial" w:hAnsi="Arial" w:cs="Arial"/>
        </w:rPr>
        <w:t>Significant tiredness, low energy or problems sleeping</w:t>
      </w:r>
    </w:p>
    <w:p w14:paraId="6BBE8FD4" w14:textId="77777777" w:rsidR="002B12C0" w:rsidRPr="008D4066" w:rsidRDefault="002B12C0" w:rsidP="006F0EC5">
      <w:pPr>
        <w:pStyle w:val="ListParagraph"/>
        <w:numPr>
          <w:ilvl w:val="0"/>
          <w:numId w:val="1"/>
        </w:numPr>
        <w:ind w:right="-52"/>
        <w:rPr>
          <w:rFonts w:ascii="Arial" w:hAnsi="Arial" w:cs="Arial"/>
        </w:rPr>
      </w:pPr>
      <w:r w:rsidRPr="008D4066">
        <w:rPr>
          <w:rFonts w:ascii="Arial" w:hAnsi="Arial" w:cs="Arial"/>
        </w:rPr>
        <w:t>Detachment from reality (delusions), paranoia or hallucinations</w:t>
      </w:r>
    </w:p>
    <w:p w14:paraId="39C8B60B" w14:textId="15F69ADB" w:rsidR="00C81C10" w:rsidRPr="008D4066" w:rsidRDefault="00C81C10" w:rsidP="006F0EC5">
      <w:pPr>
        <w:ind w:right="-52"/>
        <w:rPr>
          <w:rFonts w:ascii="Arial" w:hAnsi="Arial" w:cs="Arial"/>
        </w:rPr>
      </w:pPr>
    </w:p>
    <w:p w14:paraId="72FC4B0A" w14:textId="5D0E6902" w:rsidR="00C81C10" w:rsidRPr="008D4066" w:rsidRDefault="002B12C0" w:rsidP="006F0EC5">
      <w:pPr>
        <w:ind w:right="-52"/>
        <w:rPr>
          <w:rFonts w:ascii="Arial" w:hAnsi="Arial" w:cs="Arial"/>
        </w:rPr>
      </w:pPr>
      <w:r w:rsidRPr="008D4066">
        <w:rPr>
          <w:rFonts w:ascii="Arial" w:hAnsi="Arial" w:cs="Arial"/>
        </w:rPr>
        <w:t>There are a number of factors which can t</w:t>
      </w:r>
      <w:r w:rsidR="00C81C10" w:rsidRPr="008D4066">
        <w:rPr>
          <w:rFonts w:ascii="Arial" w:hAnsi="Arial" w:cs="Arial"/>
        </w:rPr>
        <w:t>rigger</w:t>
      </w:r>
      <w:r w:rsidRPr="008D4066">
        <w:rPr>
          <w:rFonts w:ascii="Arial" w:hAnsi="Arial" w:cs="Arial"/>
        </w:rPr>
        <w:t xml:space="preserve"> poor mental health. Some triggers are</w:t>
      </w:r>
      <w:r w:rsidR="006F0EC5" w:rsidRPr="008D4066">
        <w:rPr>
          <w:rFonts w:ascii="Arial" w:hAnsi="Arial" w:cs="Arial"/>
        </w:rPr>
        <w:t xml:space="preserve"> home-based or</w:t>
      </w:r>
      <w:r w:rsidRPr="008D4066">
        <w:rPr>
          <w:rFonts w:ascii="Arial" w:hAnsi="Arial" w:cs="Arial"/>
        </w:rPr>
        <w:t xml:space="preserve"> those which an employer is unable to control (e.g. hereditary, family conflicts, general health), however</w:t>
      </w:r>
      <w:r w:rsidR="006F0EC5" w:rsidRPr="008D4066">
        <w:rPr>
          <w:rFonts w:ascii="Arial" w:hAnsi="Arial" w:cs="Arial"/>
        </w:rPr>
        <w:t xml:space="preserve"> in most cases, mental health problems are a combination of issues they face at work and outside work. T</w:t>
      </w:r>
      <w:r w:rsidRPr="008D4066">
        <w:rPr>
          <w:rFonts w:ascii="Arial" w:hAnsi="Arial" w:cs="Arial"/>
        </w:rPr>
        <w:t>here are a number of known work-related triggers:</w:t>
      </w:r>
    </w:p>
    <w:p w14:paraId="47DDE5EB" w14:textId="1FD50F75" w:rsidR="002B12C0" w:rsidRPr="008D4066" w:rsidRDefault="002B12C0" w:rsidP="006F0EC5">
      <w:pPr>
        <w:pStyle w:val="ListParagraph"/>
        <w:numPr>
          <w:ilvl w:val="0"/>
          <w:numId w:val="8"/>
        </w:numPr>
        <w:ind w:right="-52"/>
        <w:rPr>
          <w:rFonts w:ascii="Arial" w:hAnsi="Arial" w:cs="Arial"/>
        </w:rPr>
      </w:pPr>
      <w:r w:rsidRPr="008D4066">
        <w:rPr>
          <w:rFonts w:ascii="Arial" w:hAnsi="Arial" w:cs="Arial"/>
        </w:rPr>
        <w:t>Job insecurity</w:t>
      </w:r>
    </w:p>
    <w:p w14:paraId="53D7B133" w14:textId="5ED12BBC" w:rsidR="00C81C10" w:rsidRPr="008D4066" w:rsidRDefault="00C81C10" w:rsidP="006F0EC5">
      <w:pPr>
        <w:pStyle w:val="ListParagraph"/>
        <w:numPr>
          <w:ilvl w:val="0"/>
          <w:numId w:val="8"/>
        </w:numPr>
        <w:ind w:right="-52"/>
        <w:rPr>
          <w:rFonts w:ascii="Arial" w:hAnsi="Arial" w:cs="Arial"/>
        </w:rPr>
      </w:pPr>
      <w:r w:rsidRPr="008D4066">
        <w:rPr>
          <w:rFonts w:ascii="Arial" w:hAnsi="Arial" w:cs="Arial"/>
        </w:rPr>
        <w:t>Financ</w:t>
      </w:r>
      <w:r w:rsidR="002B12C0" w:rsidRPr="008D4066">
        <w:rPr>
          <w:rFonts w:ascii="Arial" w:hAnsi="Arial" w:cs="Arial"/>
        </w:rPr>
        <w:t>ial pressures</w:t>
      </w:r>
    </w:p>
    <w:p w14:paraId="1987AE6E" w14:textId="78DF4DC4" w:rsidR="002B12C0" w:rsidRPr="008D4066" w:rsidRDefault="002B12C0" w:rsidP="006F0EC5">
      <w:pPr>
        <w:pStyle w:val="ListParagraph"/>
        <w:numPr>
          <w:ilvl w:val="0"/>
          <w:numId w:val="8"/>
        </w:numPr>
        <w:ind w:right="-52"/>
        <w:rPr>
          <w:rFonts w:ascii="Arial" w:hAnsi="Arial" w:cs="Arial"/>
        </w:rPr>
      </w:pPr>
      <w:r w:rsidRPr="008D4066">
        <w:rPr>
          <w:rFonts w:ascii="Arial" w:hAnsi="Arial" w:cs="Arial"/>
        </w:rPr>
        <w:t>Excessive workload</w:t>
      </w:r>
    </w:p>
    <w:p w14:paraId="14B5C107" w14:textId="13DAED92" w:rsidR="00C81C10" w:rsidRPr="008D4066" w:rsidRDefault="002B12C0" w:rsidP="006F0EC5">
      <w:pPr>
        <w:pStyle w:val="ListParagraph"/>
        <w:numPr>
          <w:ilvl w:val="0"/>
          <w:numId w:val="8"/>
        </w:numPr>
        <w:ind w:right="-52"/>
        <w:rPr>
          <w:rFonts w:ascii="Arial" w:hAnsi="Arial" w:cs="Arial"/>
        </w:rPr>
      </w:pPr>
      <w:r w:rsidRPr="008D4066">
        <w:rPr>
          <w:rFonts w:ascii="Arial" w:hAnsi="Arial" w:cs="Arial"/>
        </w:rPr>
        <w:t>Pressure to please</w:t>
      </w:r>
    </w:p>
    <w:p w14:paraId="50D8C5A4" w14:textId="10065AAC" w:rsidR="002B12C0" w:rsidRPr="008D4066" w:rsidRDefault="002B12C0" w:rsidP="006F0EC5">
      <w:pPr>
        <w:pStyle w:val="ListParagraph"/>
        <w:numPr>
          <w:ilvl w:val="0"/>
          <w:numId w:val="8"/>
        </w:numPr>
        <w:ind w:right="-52"/>
        <w:rPr>
          <w:rFonts w:ascii="Arial" w:hAnsi="Arial" w:cs="Arial"/>
        </w:rPr>
      </w:pPr>
      <w:r w:rsidRPr="008D4066">
        <w:rPr>
          <w:rFonts w:ascii="Arial" w:hAnsi="Arial" w:cs="Arial"/>
        </w:rPr>
        <w:t>Unsatisfactory job</w:t>
      </w:r>
    </w:p>
    <w:p w14:paraId="7FABE51E" w14:textId="0CDF66EB" w:rsidR="002B12C0" w:rsidRPr="008D4066" w:rsidRDefault="002B12C0" w:rsidP="006F0EC5">
      <w:pPr>
        <w:pStyle w:val="ListParagraph"/>
        <w:numPr>
          <w:ilvl w:val="0"/>
          <w:numId w:val="8"/>
        </w:numPr>
        <w:ind w:right="-52"/>
        <w:rPr>
          <w:rFonts w:ascii="Arial" w:hAnsi="Arial" w:cs="Arial"/>
        </w:rPr>
      </w:pPr>
      <w:r w:rsidRPr="008D4066">
        <w:rPr>
          <w:rFonts w:ascii="Arial" w:hAnsi="Arial" w:cs="Arial"/>
        </w:rPr>
        <w:t>Lack of appreciation</w:t>
      </w:r>
    </w:p>
    <w:p w14:paraId="717BFC24" w14:textId="0FE6DCFB" w:rsidR="006F0EC5" w:rsidRPr="008D4066" w:rsidRDefault="006F0EC5" w:rsidP="006F0EC5">
      <w:pPr>
        <w:pStyle w:val="ListParagraph"/>
        <w:numPr>
          <w:ilvl w:val="0"/>
          <w:numId w:val="8"/>
        </w:numPr>
        <w:ind w:right="-52"/>
        <w:rPr>
          <w:rFonts w:ascii="Arial" w:hAnsi="Arial" w:cs="Arial"/>
        </w:rPr>
      </w:pPr>
      <w:r w:rsidRPr="008D4066">
        <w:rPr>
          <w:rFonts w:ascii="Arial" w:hAnsi="Arial" w:cs="Arial"/>
        </w:rPr>
        <w:t>Lack of flexibility in working procedures</w:t>
      </w:r>
    </w:p>
    <w:p w14:paraId="772C7D87" w14:textId="1C4DF958" w:rsidR="002B12C0" w:rsidRPr="008D4066" w:rsidRDefault="002B12C0" w:rsidP="006F0EC5">
      <w:pPr>
        <w:pStyle w:val="ListParagraph"/>
        <w:numPr>
          <w:ilvl w:val="0"/>
          <w:numId w:val="8"/>
        </w:numPr>
        <w:ind w:right="-52"/>
        <w:rPr>
          <w:rFonts w:ascii="Arial" w:hAnsi="Arial" w:cs="Arial"/>
        </w:rPr>
      </w:pPr>
      <w:r w:rsidRPr="008D4066">
        <w:rPr>
          <w:rFonts w:ascii="Arial" w:hAnsi="Arial" w:cs="Arial"/>
        </w:rPr>
        <w:t>Unpleasant working relationships</w:t>
      </w:r>
    </w:p>
    <w:p w14:paraId="1C398EA0" w14:textId="3CFF76C2" w:rsidR="002B12C0" w:rsidRPr="008D4066" w:rsidRDefault="002B12C0" w:rsidP="006F0EC5">
      <w:pPr>
        <w:pStyle w:val="ListParagraph"/>
        <w:numPr>
          <w:ilvl w:val="0"/>
          <w:numId w:val="8"/>
        </w:numPr>
        <w:ind w:right="-52"/>
        <w:rPr>
          <w:rFonts w:ascii="Arial" w:hAnsi="Arial" w:cs="Arial"/>
        </w:rPr>
      </w:pPr>
      <w:r w:rsidRPr="008D4066">
        <w:rPr>
          <w:rFonts w:ascii="Arial" w:hAnsi="Arial" w:cs="Arial"/>
        </w:rPr>
        <w:t>Hostile workplace conditions</w:t>
      </w:r>
    </w:p>
    <w:p w14:paraId="6EE28AC4" w14:textId="77777777" w:rsidR="00C81C10" w:rsidRPr="008D4066" w:rsidRDefault="00C81C10" w:rsidP="006F0EC5">
      <w:pPr>
        <w:pStyle w:val="ListParagraph"/>
        <w:numPr>
          <w:ilvl w:val="0"/>
          <w:numId w:val="8"/>
        </w:numPr>
        <w:ind w:right="-52"/>
        <w:rPr>
          <w:rFonts w:ascii="Arial" w:hAnsi="Arial" w:cs="Arial"/>
        </w:rPr>
      </w:pPr>
      <w:r w:rsidRPr="008D4066">
        <w:rPr>
          <w:rFonts w:ascii="Arial" w:hAnsi="Arial" w:cs="Arial"/>
        </w:rPr>
        <w:lastRenderedPageBreak/>
        <w:t>Fear of judgement/failure/ego</w:t>
      </w:r>
    </w:p>
    <w:p w14:paraId="03F26875" w14:textId="77777777" w:rsidR="00C81C10" w:rsidRPr="008D4066" w:rsidRDefault="00C81C10" w:rsidP="006F0EC5">
      <w:pPr>
        <w:pStyle w:val="ListParagraph"/>
        <w:numPr>
          <w:ilvl w:val="0"/>
          <w:numId w:val="8"/>
        </w:numPr>
        <w:ind w:right="-52"/>
        <w:rPr>
          <w:rFonts w:ascii="Arial" w:hAnsi="Arial" w:cs="Arial"/>
        </w:rPr>
      </w:pPr>
      <w:r w:rsidRPr="008D4066">
        <w:rPr>
          <w:rFonts w:ascii="Arial" w:hAnsi="Arial" w:cs="Arial"/>
        </w:rPr>
        <w:t>Competition</w:t>
      </w:r>
    </w:p>
    <w:p w14:paraId="059E0FAC" w14:textId="11B32DFB" w:rsidR="00C81C10" w:rsidRPr="008D4066" w:rsidRDefault="00C81C10" w:rsidP="006F0EC5">
      <w:pPr>
        <w:pStyle w:val="ListParagraph"/>
        <w:numPr>
          <w:ilvl w:val="0"/>
          <w:numId w:val="8"/>
        </w:numPr>
        <w:ind w:right="-52"/>
        <w:rPr>
          <w:rFonts w:ascii="Arial" w:hAnsi="Arial" w:cs="Arial"/>
        </w:rPr>
      </w:pPr>
      <w:r w:rsidRPr="008D4066">
        <w:rPr>
          <w:rFonts w:ascii="Arial" w:hAnsi="Arial" w:cs="Arial"/>
        </w:rPr>
        <w:t>Artistic dilemma/insecurity</w:t>
      </w:r>
    </w:p>
    <w:p w14:paraId="21F7B8B9" w14:textId="4D8E9737" w:rsidR="00C47C88" w:rsidRPr="008D4066" w:rsidRDefault="002B12C0" w:rsidP="006F0EC5">
      <w:pPr>
        <w:pStyle w:val="ListParagraph"/>
        <w:numPr>
          <w:ilvl w:val="0"/>
          <w:numId w:val="8"/>
        </w:numPr>
        <w:ind w:right="-52"/>
        <w:rPr>
          <w:rFonts w:ascii="Arial" w:hAnsi="Arial" w:cs="Arial"/>
        </w:rPr>
      </w:pPr>
      <w:r w:rsidRPr="008D4066">
        <w:rPr>
          <w:rFonts w:ascii="Arial" w:hAnsi="Arial" w:cs="Arial"/>
        </w:rPr>
        <w:t>Social-e</w:t>
      </w:r>
      <w:r w:rsidR="00C47C88" w:rsidRPr="008D4066">
        <w:rPr>
          <w:rFonts w:ascii="Arial" w:hAnsi="Arial" w:cs="Arial"/>
        </w:rPr>
        <w:t>valuative threat (</w:t>
      </w:r>
      <w:r w:rsidRPr="008D4066">
        <w:rPr>
          <w:rFonts w:ascii="Arial" w:hAnsi="Arial" w:cs="Arial"/>
        </w:rPr>
        <w:t xml:space="preserve">e.g. judged by an </w:t>
      </w:r>
      <w:r w:rsidR="00C47C88" w:rsidRPr="008D4066">
        <w:rPr>
          <w:rFonts w:ascii="Arial" w:hAnsi="Arial" w:cs="Arial"/>
        </w:rPr>
        <w:t>audience)</w:t>
      </w:r>
    </w:p>
    <w:p w14:paraId="6D388AEE" w14:textId="120EF32E" w:rsidR="00C47C88" w:rsidRPr="008D4066" w:rsidRDefault="00C47C88" w:rsidP="006F0EC5">
      <w:pPr>
        <w:pStyle w:val="ListParagraph"/>
        <w:numPr>
          <w:ilvl w:val="0"/>
          <w:numId w:val="8"/>
        </w:numPr>
        <w:ind w:right="-52"/>
        <w:rPr>
          <w:rFonts w:ascii="Arial" w:hAnsi="Arial" w:cs="Arial"/>
        </w:rPr>
      </w:pPr>
      <w:r w:rsidRPr="008D4066">
        <w:rPr>
          <w:rFonts w:ascii="Arial" w:hAnsi="Arial" w:cs="Arial"/>
        </w:rPr>
        <w:t>Threat to self-worth</w:t>
      </w:r>
    </w:p>
    <w:p w14:paraId="6293EBFF" w14:textId="5C672E58" w:rsidR="00C47C88" w:rsidRPr="008D4066" w:rsidRDefault="00C47C88" w:rsidP="006F0EC5">
      <w:pPr>
        <w:ind w:right="-52"/>
        <w:rPr>
          <w:rFonts w:ascii="Arial" w:hAnsi="Arial" w:cs="Arial"/>
        </w:rPr>
      </w:pPr>
    </w:p>
    <w:p w14:paraId="56E2AF98" w14:textId="77777777" w:rsidR="006F0EC5" w:rsidRPr="008D4066" w:rsidRDefault="006F0EC5" w:rsidP="006F0EC5">
      <w:pPr>
        <w:ind w:right="-52"/>
        <w:rPr>
          <w:rFonts w:ascii="Arial" w:hAnsi="Arial" w:cs="Arial"/>
          <w:b/>
          <w:bCs/>
        </w:rPr>
      </w:pPr>
    </w:p>
    <w:p w14:paraId="49A4D458" w14:textId="747F68C1" w:rsidR="00947F10" w:rsidRPr="008D4066" w:rsidRDefault="00947F10" w:rsidP="006F0EC5">
      <w:pPr>
        <w:ind w:right="-52"/>
        <w:rPr>
          <w:rFonts w:ascii="Arial" w:hAnsi="Arial" w:cs="Arial"/>
          <w:b/>
          <w:bCs/>
        </w:rPr>
      </w:pPr>
      <w:r w:rsidRPr="008D4066">
        <w:rPr>
          <w:rFonts w:ascii="Arial" w:hAnsi="Arial" w:cs="Arial"/>
          <w:b/>
          <w:bCs/>
        </w:rPr>
        <w:t>Company Actions</w:t>
      </w:r>
    </w:p>
    <w:p w14:paraId="0DE337CF" w14:textId="3DB49307" w:rsidR="00947F10" w:rsidRPr="008D4066" w:rsidRDefault="00947F10" w:rsidP="006F0EC5">
      <w:pPr>
        <w:ind w:right="-52"/>
        <w:rPr>
          <w:rFonts w:ascii="Arial" w:hAnsi="Arial" w:cs="Arial"/>
          <w:b/>
          <w:bCs/>
        </w:rPr>
      </w:pPr>
    </w:p>
    <w:p w14:paraId="2CA4ABC2" w14:textId="188BE8E4" w:rsidR="006F0EC5" w:rsidRPr="008D4066" w:rsidRDefault="006F0EC5" w:rsidP="006F0EC5">
      <w:pPr>
        <w:ind w:right="-52"/>
        <w:rPr>
          <w:rFonts w:ascii="Arial" w:hAnsi="Arial" w:cs="Arial"/>
        </w:rPr>
      </w:pPr>
      <w:r w:rsidRPr="008D4066">
        <w:rPr>
          <w:rFonts w:ascii="Arial" w:hAnsi="Arial" w:cs="Arial"/>
        </w:rPr>
        <w:t>As well as having a detrimental impact on an individual’s happiness, productivity and collaboration, Unlimited recognises that poor mental health can increase:</w:t>
      </w:r>
    </w:p>
    <w:p w14:paraId="445DF7AF" w14:textId="77777777"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Staff turnover</w:t>
      </w:r>
    </w:p>
    <w:p w14:paraId="63F3D5FB" w14:textId="77777777"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Absenteeism</w:t>
      </w:r>
    </w:p>
    <w:p w14:paraId="1C64DD1F" w14:textId="77777777"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Poor performance</w:t>
      </w:r>
    </w:p>
    <w:p w14:paraId="6483A70E" w14:textId="77777777"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Lack of engagement</w:t>
      </w:r>
    </w:p>
    <w:p w14:paraId="29ACB827" w14:textId="77777777"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Substance abuse</w:t>
      </w:r>
    </w:p>
    <w:p w14:paraId="62217181" w14:textId="77777777"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Work-related accidents</w:t>
      </w:r>
    </w:p>
    <w:p w14:paraId="380C4AB0" w14:textId="4A722A80"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Workplace violence and harassment</w:t>
      </w:r>
    </w:p>
    <w:p w14:paraId="18D548C5" w14:textId="45F5CA49" w:rsidR="006F0EC5" w:rsidRPr="008D4066" w:rsidRDefault="006F0EC5" w:rsidP="006F0EC5">
      <w:pPr>
        <w:pStyle w:val="ListParagraph"/>
        <w:numPr>
          <w:ilvl w:val="0"/>
          <w:numId w:val="15"/>
        </w:numPr>
        <w:ind w:right="-52"/>
        <w:rPr>
          <w:rFonts w:ascii="Arial" w:hAnsi="Arial" w:cs="Arial"/>
        </w:rPr>
      </w:pPr>
      <w:r w:rsidRPr="008D4066">
        <w:rPr>
          <w:rFonts w:ascii="Arial" w:hAnsi="Arial" w:cs="Arial"/>
        </w:rPr>
        <w:t>Employer reputation</w:t>
      </w:r>
    </w:p>
    <w:p w14:paraId="22D5EE97" w14:textId="77777777" w:rsidR="006F0EC5" w:rsidRPr="008D4066" w:rsidRDefault="006F0EC5" w:rsidP="006F0EC5">
      <w:pPr>
        <w:ind w:right="-52"/>
        <w:rPr>
          <w:rFonts w:ascii="Arial" w:hAnsi="Arial" w:cs="Arial"/>
        </w:rPr>
      </w:pPr>
    </w:p>
    <w:p w14:paraId="2DB9724D" w14:textId="6167ABA1" w:rsidR="006F0EC5" w:rsidRPr="008D4066" w:rsidRDefault="006F0EC5" w:rsidP="006F0EC5">
      <w:pPr>
        <w:ind w:right="-52"/>
        <w:rPr>
          <w:rFonts w:ascii="Arial" w:hAnsi="Arial" w:cs="Arial"/>
        </w:rPr>
      </w:pPr>
      <w:r w:rsidRPr="008D4066">
        <w:rPr>
          <w:rFonts w:ascii="Arial" w:hAnsi="Arial" w:cs="Arial"/>
        </w:rPr>
        <w:t>This policy and the actions outlined aim to:</w:t>
      </w:r>
    </w:p>
    <w:p w14:paraId="5A4AB5ED" w14:textId="0C486B4C" w:rsidR="006F0EC5" w:rsidRPr="008D4066" w:rsidRDefault="006F0EC5" w:rsidP="006F0EC5">
      <w:pPr>
        <w:pStyle w:val="ListParagraph"/>
        <w:numPr>
          <w:ilvl w:val="0"/>
          <w:numId w:val="21"/>
        </w:numPr>
        <w:ind w:right="-52"/>
        <w:rPr>
          <w:rFonts w:ascii="Arial" w:hAnsi="Arial" w:cs="Arial"/>
        </w:rPr>
      </w:pPr>
      <w:r w:rsidRPr="008D4066">
        <w:rPr>
          <w:rFonts w:ascii="Arial" w:hAnsi="Arial" w:cs="Arial"/>
        </w:rPr>
        <w:t xml:space="preserve">Clearly communicate what our </w:t>
      </w:r>
      <w:r w:rsidR="00AF5C05" w:rsidRPr="008D4066">
        <w:rPr>
          <w:rFonts w:ascii="Arial" w:hAnsi="Arial" w:cs="Arial"/>
        </w:rPr>
        <w:t xml:space="preserve">workers </w:t>
      </w:r>
      <w:r w:rsidRPr="008D4066">
        <w:rPr>
          <w:rFonts w:ascii="Arial" w:hAnsi="Arial" w:cs="Arial"/>
        </w:rPr>
        <w:t>can expect from Unlimited</w:t>
      </w:r>
    </w:p>
    <w:p w14:paraId="63D192D5" w14:textId="2FF26995" w:rsidR="006F0EC5" w:rsidRPr="008D4066" w:rsidRDefault="006F0EC5" w:rsidP="006F0EC5">
      <w:pPr>
        <w:pStyle w:val="ListParagraph"/>
        <w:numPr>
          <w:ilvl w:val="0"/>
          <w:numId w:val="21"/>
        </w:numPr>
        <w:ind w:right="-52"/>
        <w:rPr>
          <w:rFonts w:ascii="Arial" w:hAnsi="Arial" w:cs="Arial"/>
        </w:rPr>
      </w:pPr>
      <w:r w:rsidRPr="008D4066">
        <w:rPr>
          <w:rFonts w:ascii="Arial" w:hAnsi="Arial" w:cs="Arial"/>
        </w:rPr>
        <w:t>Create a culture of open communication and eradicate the stigma of mental health in the workplace</w:t>
      </w:r>
    </w:p>
    <w:p w14:paraId="01C9360D" w14:textId="2C0AB1B1" w:rsidR="006F0EC5" w:rsidRPr="008D4066" w:rsidRDefault="006F0EC5" w:rsidP="006F0EC5">
      <w:pPr>
        <w:pStyle w:val="ListParagraph"/>
        <w:numPr>
          <w:ilvl w:val="0"/>
          <w:numId w:val="21"/>
        </w:numPr>
        <w:ind w:right="-52"/>
        <w:rPr>
          <w:rFonts w:ascii="Arial" w:hAnsi="Arial" w:cs="Arial"/>
        </w:rPr>
      </w:pPr>
      <w:r w:rsidRPr="008D4066">
        <w:rPr>
          <w:rFonts w:ascii="Arial" w:hAnsi="Arial" w:cs="Arial"/>
        </w:rPr>
        <w:t>Actively promote healthy working practices and lifestyles to our workers</w:t>
      </w:r>
    </w:p>
    <w:p w14:paraId="5201A05B" w14:textId="7DB26BA3" w:rsidR="006F0EC5" w:rsidRPr="008D4066" w:rsidRDefault="006F0EC5" w:rsidP="006F0EC5">
      <w:pPr>
        <w:pStyle w:val="ListParagraph"/>
        <w:numPr>
          <w:ilvl w:val="0"/>
          <w:numId w:val="21"/>
        </w:numPr>
        <w:ind w:right="-52"/>
        <w:rPr>
          <w:rFonts w:ascii="Arial" w:hAnsi="Arial" w:cs="Arial"/>
        </w:rPr>
      </w:pPr>
      <w:r w:rsidRPr="008D4066">
        <w:rPr>
          <w:rFonts w:ascii="Arial" w:hAnsi="Arial" w:cs="Arial"/>
        </w:rPr>
        <w:t>Enable our leadership to identify signs and symptoms of poor mental health and address triggers that contribute to work-related stress</w:t>
      </w:r>
    </w:p>
    <w:p w14:paraId="347A648E" w14:textId="7D0B8FDC" w:rsidR="006F0EC5" w:rsidRPr="008D4066" w:rsidRDefault="006F0EC5" w:rsidP="006F0EC5">
      <w:pPr>
        <w:pStyle w:val="ListParagraph"/>
        <w:numPr>
          <w:ilvl w:val="0"/>
          <w:numId w:val="21"/>
        </w:numPr>
        <w:ind w:right="-52"/>
        <w:rPr>
          <w:rFonts w:ascii="Arial" w:hAnsi="Arial" w:cs="Arial"/>
        </w:rPr>
      </w:pPr>
      <w:r w:rsidRPr="008D4066">
        <w:rPr>
          <w:rFonts w:ascii="Arial" w:hAnsi="Arial" w:cs="Arial"/>
        </w:rPr>
        <w:t>Embed worker recognition and development into company processes</w:t>
      </w:r>
    </w:p>
    <w:p w14:paraId="69FBDECE" w14:textId="655A22BE" w:rsidR="006F0EC5" w:rsidRPr="008D4066" w:rsidRDefault="006F0EC5" w:rsidP="006F0EC5">
      <w:pPr>
        <w:ind w:right="-52"/>
        <w:rPr>
          <w:rFonts w:ascii="Arial" w:hAnsi="Arial" w:cs="Arial"/>
        </w:rPr>
      </w:pPr>
    </w:p>
    <w:p w14:paraId="4DF3C8F6" w14:textId="1AC064DA" w:rsidR="006F0EC5" w:rsidRPr="008D4066" w:rsidRDefault="006F0EC5" w:rsidP="006F0EC5">
      <w:pPr>
        <w:ind w:right="-52"/>
        <w:rPr>
          <w:rFonts w:ascii="Arial" w:hAnsi="Arial" w:cs="Arial"/>
        </w:rPr>
      </w:pPr>
      <w:r w:rsidRPr="008D4066">
        <w:rPr>
          <w:rFonts w:ascii="Arial" w:hAnsi="Arial" w:cs="Arial"/>
        </w:rPr>
        <w:t>The following sections will briefly outline our approach to achieving and maintaining the above aims.</w:t>
      </w:r>
    </w:p>
    <w:p w14:paraId="4738B3E5" w14:textId="77777777" w:rsidR="006F0EC5" w:rsidRPr="008D4066" w:rsidRDefault="006F0EC5" w:rsidP="006F0EC5">
      <w:pPr>
        <w:ind w:right="-52"/>
        <w:rPr>
          <w:rFonts w:ascii="Arial" w:hAnsi="Arial" w:cs="Arial"/>
        </w:rPr>
      </w:pPr>
    </w:p>
    <w:p w14:paraId="10A2DA8F" w14:textId="3B47A300" w:rsidR="006F0EC5" w:rsidRPr="008D4066" w:rsidRDefault="006F0EC5" w:rsidP="006F0EC5">
      <w:pPr>
        <w:ind w:right="-52"/>
        <w:rPr>
          <w:rFonts w:ascii="Arial" w:hAnsi="Arial" w:cs="Arial"/>
          <w:u w:val="single"/>
        </w:rPr>
      </w:pPr>
      <w:r w:rsidRPr="008D4066">
        <w:rPr>
          <w:rFonts w:ascii="Arial" w:hAnsi="Arial" w:cs="Arial"/>
          <w:u w:val="single"/>
        </w:rPr>
        <w:t>What our workers can expect from us</w:t>
      </w:r>
    </w:p>
    <w:p w14:paraId="772CFA4B" w14:textId="46451689" w:rsidR="006F0EC5" w:rsidRPr="008D4066" w:rsidRDefault="006F0EC5" w:rsidP="006F0EC5">
      <w:pPr>
        <w:ind w:right="-52"/>
        <w:rPr>
          <w:rFonts w:ascii="Arial" w:hAnsi="Arial" w:cs="Arial"/>
        </w:rPr>
      </w:pPr>
    </w:p>
    <w:p w14:paraId="637E4FF2" w14:textId="05D1C0E8" w:rsidR="006F0EC5" w:rsidRPr="008D4066" w:rsidRDefault="006F0EC5" w:rsidP="006F0EC5">
      <w:pPr>
        <w:ind w:right="-52"/>
        <w:rPr>
          <w:rFonts w:ascii="Arial" w:hAnsi="Arial" w:cs="Arial"/>
        </w:rPr>
      </w:pPr>
      <w:r w:rsidRPr="008D4066">
        <w:rPr>
          <w:rFonts w:ascii="Arial" w:hAnsi="Arial" w:cs="Arial"/>
        </w:rPr>
        <w:t>We endeavor to communicate our willingness to support work-related stress and poor mental health with all our</w:t>
      </w:r>
      <w:r w:rsidR="00AF5C05" w:rsidRPr="008D4066">
        <w:rPr>
          <w:rFonts w:ascii="Arial" w:hAnsi="Arial" w:cs="Arial"/>
        </w:rPr>
        <w:t xml:space="preserve"> workers</w:t>
      </w:r>
      <w:r w:rsidRPr="008D4066">
        <w:rPr>
          <w:rFonts w:ascii="Arial" w:hAnsi="Arial" w:cs="Arial"/>
        </w:rPr>
        <w:t xml:space="preserve">. </w:t>
      </w:r>
      <w:r w:rsidR="00431F42" w:rsidRPr="008D4066">
        <w:rPr>
          <w:rFonts w:ascii="Arial" w:hAnsi="Arial" w:cs="Arial"/>
        </w:rPr>
        <w:t xml:space="preserve">This </w:t>
      </w:r>
      <w:r w:rsidRPr="008D4066">
        <w:rPr>
          <w:rFonts w:ascii="Arial" w:hAnsi="Arial" w:cs="Arial"/>
        </w:rPr>
        <w:t xml:space="preserve">policy </w:t>
      </w:r>
      <w:r w:rsidR="00431F42" w:rsidRPr="008D4066">
        <w:rPr>
          <w:rFonts w:ascii="Arial" w:hAnsi="Arial" w:cs="Arial"/>
        </w:rPr>
        <w:t xml:space="preserve">has been </w:t>
      </w:r>
      <w:r w:rsidRPr="008D4066">
        <w:rPr>
          <w:rFonts w:ascii="Arial" w:hAnsi="Arial" w:cs="Arial"/>
        </w:rPr>
        <w:t>shared with all current workers and</w:t>
      </w:r>
      <w:r w:rsidR="00431F42" w:rsidRPr="008D4066">
        <w:rPr>
          <w:rFonts w:ascii="Arial" w:hAnsi="Arial" w:cs="Arial"/>
        </w:rPr>
        <w:t xml:space="preserve"> is</w:t>
      </w:r>
      <w:r w:rsidRPr="008D4066">
        <w:rPr>
          <w:rFonts w:ascii="Arial" w:hAnsi="Arial" w:cs="Arial"/>
        </w:rPr>
        <w:t xml:space="preserve"> </w:t>
      </w:r>
      <w:r w:rsidR="00431F42" w:rsidRPr="008D4066">
        <w:rPr>
          <w:rFonts w:ascii="Arial" w:hAnsi="Arial" w:cs="Arial"/>
        </w:rPr>
        <w:t>linked</w:t>
      </w:r>
      <w:r w:rsidRPr="008D4066">
        <w:rPr>
          <w:rFonts w:ascii="Arial" w:hAnsi="Arial" w:cs="Arial"/>
        </w:rPr>
        <w:t xml:space="preserve"> to </w:t>
      </w:r>
      <w:r w:rsidR="00431F42" w:rsidRPr="008D4066">
        <w:rPr>
          <w:rFonts w:ascii="Arial" w:hAnsi="Arial" w:cs="Arial"/>
        </w:rPr>
        <w:t>in</w:t>
      </w:r>
      <w:r w:rsidRPr="008D4066">
        <w:rPr>
          <w:rFonts w:ascii="Arial" w:hAnsi="Arial" w:cs="Arial"/>
        </w:rPr>
        <w:t xml:space="preserve"> </w:t>
      </w:r>
      <w:r w:rsidR="00337114" w:rsidRPr="008D4066">
        <w:rPr>
          <w:rFonts w:ascii="Arial" w:hAnsi="Arial" w:cs="Arial"/>
        </w:rPr>
        <w:t xml:space="preserve">new </w:t>
      </w:r>
      <w:r w:rsidR="00AF5C05" w:rsidRPr="008D4066">
        <w:rPr>
          <w:rFonts w:ascii="Arial" w:hAnsi="Arial" w:cs="Arial"/>
        </w:rPr>
        <w:t xml:space="preserve">worker </w:t>
      </w:r>
      <w:r w:rsidRPr="008D4066">
        <w:rPr>
          <w:rFonts w:ascii="Arial" w:hAnsi="Arial" w:cs="Arial"/>
        </w:rPr>
        <w:t>induction packs. This provide</w:t>
      </w:r>
      <w:r w:rsidR="00337114" w:rsidRPr="008D4066">
        <w:rPr>
          <w:rFonts w:ascii="Arial" w:hAnsi="Arial" w:cs="Arial"/>
        </w:rPr>
        <w:t>s</w:t>
      </w:r>
      <w:r w:rsidRPr="008D4066">
        <w:rPr>
          <w:rFonts w:ascii="Arial" w:hAnsi="Arial" w:cs="Arial"/>
        </w:rPr>
        <w:t xml:space="preserve"> to the individuals we work with an outline of our commitments as well as support available both inside and outside the organisation. We will also ensure that </w:t>
      </w:r>
      <w:r w:rsidR="00337114" w:rsidRPr="008D4066">
        <w:rPr>
          <w:rFonts w:ascii="Arial" w:hAnsi="Arial" w:cs="Arial"/>
        </w:rPr>
        <w:t>induction packs</w:t>
      </w:r>
      <w:r w:rsidRPr="008D4066">
        <w:rPr>
          <w:rFonts w:ascii="Arial" w:hAnsi="Arial" w:cs="Arial"/>
        </w:rPr>
        <w:t xml:space="preserve"> clearly state who that individual can contact within the organisation if they have an issue or concern with regards to mental health and wellbeing.</w:t>
      </w:r>
      <w:r w:rsidR="007A077C" w:rsidRPr="008D4066">
        <w:rPr>
          <w:rFonts w:ascii="Arial" w:hAnsi="Arial" w:cs="Arial"/>
        </w:rPr>
        <w:t xml:space="preserve"> </w:t>
      </w:r>
      <w:r w:rsidR="007A077C" w:rsidRPr="008D4066">
        <w:rPr>
          <w:rFonts w:ascii="Arial" w:hAnsi="Arial" w:cs="Arial"/>
          <w:color w:val="000000"/>
        </w:rPr>
        <w:t>Most commonly, this will be the worker’s line manager or point of contact at the organisation, or if the allocated person is in any way involved with the concern to mental wellbeing, then the worker will be prompted to contact another member of staff or Trustee.</w:t>
      </w:r>
    </w:p>
    <w:p w14:paraId="7AAFEE43" w14:textId="4A546891" w:rsidR="006F0EC5" w:rsidRPr="008D4066" w:rsidRDefault="006F0EC5" w:rsidP="006F0EC5">
      <w:pPr>
        <w:ind w:right="-52"/>
        <w:rPr>
          <w:rFonts w:ascii="Arial" w:hAnsi="Arial" w:cs="Arial"/>
        </w:rPr>
      </w:pPr>
    </w:p>
    <w:p w14:paraId="233C4FA1" w14:textId="10798CE5" w:rsidR="006F0EC5" w:rsidRPr="008D4066" w:rsidRDefault="006F0EC5" w:rsidP="006F0EC5">
      <w:pPr>
        <w:ind w:right="-52"/>
        <w:rPr>
          <w:rFonts w:ascii="Arial" w:hAnsi="Arial" w:cs="Arial"/>
          <w:u w:val="single"/>
        </w:rPr>
      </w:pPr>
      <w:r w:rsidRPr="008D4066">
        <w:rPr>
          <w:rFonts w:ascii="Arial" w:hAnsi="Arial" w:cs="Arial"/>
          <w:u w:val="single"/>
        </w:rPr>
        <w:t>Creating a culture of open communication</w:t>
      </w:r>
    </w:p>
    <w:p w14:paraId="6CDBD869" w14:textId="56BE2B0D" w:rsidR="00FD51F7" w:rsidRPr="008D4066" w:rsidRDefault="00FD51F7" w:rsidP="006F0EC5">
      <w:pPr>
        <w:ind w:right="-52"/>
        <w:rPr>
          <w:rFonts w:ascii="Arial" w:hAnsi="Arial" w:cs="Arial"/>
        </w:rPr>
      </w:pPr>
    </w:p>
    <w:p w14:paraId="5886803E" w14:textId="216CB101" w:rsidR="006F0EC5" w:rsidRPr="008D4066" w:rsidRDefault="006F0EC5" w:rsidP="006F0EC5">
      <w:pPr>
        <w:ind w:right="-52"/>
        <w:rPr>
          <w:rFonts w:ascii="Arial" w:hAnsi="Arial" w:cs="Arial"/>
        </w:rPr>
      </w:pPr>
      <w:r w:rsidRPr="008D4066">
        <w:rPr>
          <w:rFonts w:ascii="Arial" w:hAnsi="Arial" w:cs="Arial"/>
        </w:rPr>
        <w:t xml:space="preserve">We wish to open dialogue around mental health and wellbeing from the beginning of our working relationship. As </w:t>
      </w:r>
      <w:r w:rsidR="00337114" w:rsidRPr="008D4066">
        <w:rPr>
          <w:rFonts w:ascii="Arial" w:hAnsi="Arial" w:cs="Arial"/>
        </w:rPr>
        <w:t xml:space="preserve">previously </w:t>
      </w:r>
      <w:r w:rsidRPr="008D4066">
        <w:rPr>
          <w:rFonts w:ascii="Arial" w:hAnsi="Arial" w:cs="Arial"/>
        </w:rPr>
        <w:t>mentioned, this policy</w:t>
      </w:r>
      <w:r w:rsidR="00337114" w:rsidRPr="008D4066">
        <w:rPr>
          <w:rFonts w:ascii="Arial" w:hAnsi="Arial" w:cs="Arial"/>
        </w:rPr>
        <w:t xml:space="preserve"> is attached</w:t>
      </w:r>
      <w:r w:rsidRPr="008D4066">
        <w:rPr>
          <w:rFonts w:ascii="Arial" w:hAnsi="Arial" w:cs="Arial"/>
        </w:rPr>
        <w:t xml:space="preserve"> to all new </w:t>
      </w:r>
      <w:r w:rsidRPr="008D4066">
        <w:rPr>
          <w:rFonts w:ascii="Arial" w:hAnsi="Arial" w:cs="Arial"/>
        </w:rPr>
        <w:lastRenderedPageBreak/>
        <w:t>induction packs and</w:t>
      </w:r>
      <w:r w:rsidR="00337114" w:rsidRPr="008D4066">
        <w:rPr>
          <w:rFonts w:ascii="Arial" w:hAnsi="Arial" w:cs="Arial"/>
        </w:rPr>
        <w:t xml:space="preserve"> we</w:t>
      </w:r>
      <w:r w:rsidRPr="008D4066">
        <w:rPr>
          <w:rFonts w:ascii="Arial" w:hAnsi="Arial" w:cs="Arial"/>
        </w:rPr>
        <w:t xml:space="preserve"> ensure each individual has clear information about where they can go if they have a problem or would like to talk about their mental health. In addition to this, we </w:t>
      </w:r>
      <w:r w:rsidR="00337114" w:rsidRPr="008D4066">
        <w:rPr>
          <w:rFonts w:ascii="Arial" w:hAnsi="Arial" w:cs="Arial"/>
        </w:rPr>
        <w:t xml:space="preserve">have developed </w:t>
      </w:r>
      <w:r w:rsidRPr="008D4066">
        <w:rPr>
          <w:rFonts w:ascii="Arial" w:hAnsi="Arial" w:cs="Arial"/>
        </w:rPr>
        <w:t>a worker questionnaire to be completed once their post has been confirmed. This questionnaire</w:t>
      </w:r>
      <w:r w:rsidR="00337114" w:rsidRPr="008D4066">
        <w:rPr>
          <w:rFonts w:ascii="Arial" w:hAnsi="Arial" w:cs="Arial"/>
        </w:rPr>
        <w:t xml:space="preserve"> </w:t>
      </w:r>
      <w:r w:rsidRPr="008D4066">
        <w:rPr>
          <w:rFonts w:ascii="Arial" w:hAnsi="Arial" w:cs="Arial"/>
        </w:rPr>
        <w:t>incorporate</w:t>
      </w:r>
      <w:r w:rsidR="00337114" w:rsidRPr="008D4066">
        <w:rPr>
          <w:rFonts w:ascii="Arial" w:hAnsi="Arial" w:cs="Arial"/>
        </w:rPr>
        <w:t>s</w:t>
      </w:r>
      <w:r w:rsidRPr="008D4066">
        <w:rPr>
          <w:rFonts w:ascii="Arial" w:hAnsi="Arial" w:cs="Arial"/>
        </w:rPr>
        <w:t xml:space="preserve"> </w:t>
      </w:r>
      <w:r w:rsidR="00337114" w:rsidRPr="008D4066">
        <w:rPr>
          <w:rFonts w:ascii="Arial" w:hAnsi="Arial" w:cs="Arial"/>
        </w:rPr>
        <w:t>a developed version of the</w:t>
      </w:r>
      <w:r w:rsidRPr="008D4066">
        <w:rPr>
          <w:rFonts w:ascii="Arial" w:hAnsi="Arial" w:cs="Arial"/>
        </w:rPr>
        <w:t xml:space="preserve"> </w:t>
      </w:r>
      <w:hyperlink r:id="rId9" w:history="1">
        <w:r w:rsidRPr="008D4066">
          <w:rPr>
            <w:rStyle w:val="Hyperlink"/>
            <w:rFonts w:ascii="Arial" w:hAnsi="Arial" w:cs="Arial"/>
          </w:rPr>
          <w:t>Wellbeing Action Plan</w:t>
        </w:r>
      </w:hyperlink>
      <w:r w:rsidR="003670F7" w:rsidRPr="008D4066">
        <w:rPr>
          <w:rFonts w:ascii="Arial" w:hAnsi="Arial" w:cs="Arial"/>
        </w:rPr>
        <w:t xml:space="preserve"> (WAP)</w:t>
      </w:r>
      <w:r w:rsidRPr="008D4066">
        <w:rPr>
          <w:rFonts w:ascii="Arial" w:hAnsi="Arial" w:cs="Arial"/>
        </w:rPr>
        <w:t xml:space="preserve"> template </w:t>
      </w:r>
      <w:r w:rsidR="00337114" w:rsidRPr="008D4066">
        <w:rPr>
          <w:rFonts w:ascii="Arial" w:hAnsi="Arial" w:cs="Arial"/>
        </w:rPr>
        <w:t>created</w:t>
      </w:r>
      <w:r w:rsidRPr="008D4066">
        <w:rPr>
          <w:rFonts w:ascii="Arial" w:hAnsi="Arial" w:cs="Arial"/>
        </w:rPr>
        <w:t xml:space="preserve"> by CIPD and MIND, allowing us to initiate the conversation</w:t>
      </w:r>
      <w:r w:rsidR="003670F7" w:rsidRPr="008D4066">
        <w:rPr>
          <w:rFonts w:ascii="Arial" w:hAnsi="Arial" w:cs="Arial"/>
        </w:rPr>
        <w:t>, make reasonable adjustments</w:t>
      </w:r>
      <w:r w:rsidRPr="008D4066">
        <w:rPr>
          <w:rFonts w:ascii="Arial" w:hAnsi="Arial" w:cs="Arial"/>
        </w:rPr>
        <w:t xml:space="preserve"> and hopefully avoid/mitigate</w:t>
      </w:r>
      <w:r w:rsidR="003670F7" w:rsidRPr="008D4066">
        <w:rPr>
          <w:rFonts w:ascii="Arial" w:hAnsi="Arial" w:cs="Arial"/>
        </w:rPr>
        <w:t xml:space="preserve"> any</w:t>
      </w:r>
      <w:r w:rsidRPr="008D4066">
        <w:rPr>
          <w:rFonts w:ascii="Arial" w:hAnsi="Arial" w:cs="Arial"/>
        </w:rPr>
        <w:t xml:space="preserve"> individual triggers before </w:t>
      </w:r>
      <w:r w:rsidR="003670F7" w:rsidRPr="008D4066">
        <w:rPr>
          <w:rFonts w:ascii="Arial" w:hAnsi="Arial" w:cs="Arial"/>
        </w:rPr>
        <w:t>they</w:t>
      </w:r>
      <w:r w:rsidRPr="008D4066">
        <w:rPr>
          <w:rFonts w:ascii="Arial" w:hAnsi="Arial" w:cs="Arial"/>
        </w:rPr>
        <w:t xml:space="preserve"> can surface. </w:t>
      </w:r>
    </w:p>
    <w:p w14:paraId="74373C6E" w14:textId="061636B5" w:rsidR="003670F7" w:rsidRPr="008D4066" w:rsidRDefault="003670F7" w:rsidP="006F0EC5">
      <w:pPr>
        <w:ind w:right="-52"/>
        <w:rPr>
          <w:rFonts w:ascii="Arial" w:hAnsi="Arial" w:cs="Arial"/>
        </w:rPr>
      </w:pPr>
    </w:p>
    <w:p w14:paraId="516DB501" w14:textId="6E68C068" w:rsidR="006F0EC5" w:rsidRPr="008D4066" w:rsidRDefault="003670F7" w:rsidP="006F0EC5">
      <w:pPr>
        <w:ind w:right="-52"/>
        <w:rPr>
          <w:rFonts w:ascii="Arial" w:hAnsi="Arial" w:cs="Arial"/>
        </w:rPr>
      </w:pPr>
      <w:r w:rsidRPr="008D4066">
        <w:rPr>
          <w:rFonts w:ascii="Arial" w:hAnsi="Arial" w:cs="Arial"/>
        </w:rPr>
        <w:t xml:space="preserve">We will aid continuation of open communication by creating safe spaces that encourage honesty without judgement or implications. Line managers will check in with their staff on a weekly basis, identifying work-related pressures and allowing discussion of any personal emotions, challenges or problems that the employee wishes to raise. In a group setting, we will also build time for personal check-ins into company meetings and production meetings while in rehearsals and on tour. </w:t>
      </w:r>
      <w:r w:rsidR="00337114" w:rsidRPr="008D4066">
        <w:rPr>
          <w:rFonts w:ascii="Arial" w:hAnsi="Arial" w:cs="Arial"/>
        </w:rPr>
        <w:t>M</w:t>
      </w:r>
      <w:r w:rsidRPr="008D4066">
        <w:rPr>
          <w:rFonts w:ascii="Arial" w:hAnsi="Arial" w:cs="Arial"/>
        </w:rPr>
        <w:t xml:space="preserve">ental health can fluctuate, so by providing a platform for mental health discussion on a regular basis, we can establish an open culture, acknowledge each other’s fluctuations, care for our peers and make adjustments to ease pressure. </w:t>
      </w:r>
    </w:p>
    <w:p w14:paraId="29571E2A" w14:textId="77777777" w:rsidR="006F0EC5" w:rsidRPr="008D4066" w:rsidRDefault="006F0EC5" w:rsidP="006F0EC5">
      <w:pPr>
        <w:ind w:right="-52"/>
        <w:rPr>
          <w:rFonts w:ascii="Arial" w:hAnsi="Arial" w:cs="Arial"/>
        </w:rPr>
      </w:pPr>
    </w:p>
    <w:p w14:paraId="723958F7" w14:textId="22C1BDF5" w:rsidR="006F0EC5" w:rsidRPr="008D4066" w:rsidRDefault="006F0EC5" w:rsidP="006F0EC5">
      <w:pPr>
        <w:ind w:right="-52"/>
        <w:rPr>
          <w:rFonts w:ascii="Arial" w:hAnsi="Arial" w:cs="Arial"/>
          <w:u w:val="single"/>
        </w:rPr>
      </w:pPr>
      <w:r w:rsidRPr="008D4066">
        <w:rPr>
          <w:rFonts w:ascii="Arial" w:hAnsi="Arial" w:cs="Arial"/>
          <w:u w:val="single"/>
        </w:rPr>
        <w:t>Promoting healthy working practices and lifestyles</w:t>
      </w:r>
    </w:p>
    <w:p w14:paraId="62C96BD4" w14:textId="469622B1" w:rsidR="003670F7" w:rsidRPr="008D4066" w:rsidRDefault="003670F7" w:rsidP="003670F7">
      <w:pPr>
        <w:ind w:right="-52"/>
        <w:rPr>
          <w:rFonts w:ascii="Arial" w:hAnsi="Arial" w:cs="Arial"/>
        </w:rPr>
      </w:pPr>
    </w:p>
    <w:p w14:paraId="6A3BF602" w14:textId="710991DB" w:rsidR="003670F7" w:rsidRPr="008D4066" w:rsidRDefault="003670F7" w:rsidP="003670F7">
      <w:pPr>
        <w:ind w:right="-52"/>
        <w:rPr>
          <w:rFonts w:ascii="Arial" w:hAnsi="Arial" w:cs="Arial"/>
        </w:rPr>
      </w:pPr>
      <w:r w:rsidRPr="008D4066">
        <w:rPr>
          <w:rFonts w:ascii="Arial" w:hAnsi="Arial" w:cs="Arial"/>
        </w:rPr>
        <w:t xml:space="preserve">Maintaining a healthy diet, regular sleeping patterns, meditation, social connections and exercise have all been identified as ways to live a healthy lifestyle and improve mental health. We </w:t>
      </w:r>
      <w:proofErr w:type="spellStart"/>
      <w:r w:rsidRPr="008D4066">
        <w:rPr>
          <w:rFonts w:ascii="Arial" w:hAnsi="Arial" w:cs="Arial"/>
        </w:rPr>
        <w:t>recognise</w:t>
      </w:r>
      <w:proofErr w:type="spellEnd"/>
      <w:r w:rsidRPr="008D4066">
        <w:rPr>
          <w:rFonts w:ascii="Arial" w:hAnsi="Arial" w:cs="Arial"/>
        </w:rPr>
        <w:t xml:space="preserve"> our responsibility in ensuring our working practices do not hinder an individual’s ability achieving this. </w:t>
      </w:r>
    </w:p>
    <w:p w14:paraId="3093439E" w14:textId="1C95C12B" w:rsidR="003670F7" w:rsidRPr="008D4066" w:rsidRDefault="003670F7" w:rsidP="003670F7">
      <w:pPr>
        <w:ind w:right="-52"/>
        <w:rPr>
          <w:rFonts w:ascii="Arial" w:hAnsi="Arial" w:cs="Arial"/>
        </w:rPr>
      </w:pPr>
    </w:p>
    <w:p w14:paraId="38204E03" w14:textId="6FAE973B" w:rsidR="003670F7" w:rsidRPr="008D4066" w:rsidRDefault="003670F7" w:rsidP="003670F7">
      <w:pPr>
        <w:ind w:right="-52"/>
        <w:rPr>
          <w:rFonts w:ascii="Arial" w:hAnsi="Arial" w:cs="Arial"/>
        </w:rPr>
      </w:pPr>
      <w:r w:rsidRPr="008D4066">
        <w:rPr>
          <w:rFonts w:ascii="Arial" w:hAnsi="Arial" w:cs="Arial"/>
        </w:rPr>
        <w:t>We will:</w:t>
      </w:r>
    </w:p>
    <w:p w14:paraId="631E34AD" w14:textId="172D63A4"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Make reasonable adjustments for individual access needs or special requests</w:t>
      </w:r>
    </w:p>
    <w:p w14:paraId="5D153B9A" w14:textId="1ABD53BF"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Set reasonable working hours within the law</w:t>
      </w:r>
    </w:p>
    <w:p w14:paraId="46A70205" w14:textId="2E08771B"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Offer flexible working hours and break times</w:t>
      </w:r>
    </w:p>
    <w:p w14:paraId="15CE1EA1" w14:textId="6A7A1143" w:rsidR="002071E7" w:rsidRPr="008D4066" w:rsidRDefault="002071E7" w:rsidP="003670F7">
      <w:pPr>
        <w:pStyle w:val="ListParagraph"/>
        <w:numPr>
          <w:ilvl w:val="0"/>
          <w:numId w:val="22"/>
        </w:numPr>
        <w:ind w:right="-52"/>
        <w:rPr>
          <w:rFonts w:ascii="Arial" w:hAnsi="Arial" w:cs="Arial"/>
        </w:rPr>
      </w:pPr>
      <w:r w:rsidRPr="008D4066">
        <w:rPr>
          <w:rFonts w:ascii="Arial" w:hAnsi="Arial" w:cs="Arial"/>
        </w:rPr>
        <w:t>Offer time off in lieu</w:t>
      </w:r>
    </w:p>
    <w:p w14:paraId="14F6ECB5" w14:textId="2167778C" w:rsidR="003670F7" w:rsidRPr="008D4066" w:rsidRDefault="00337114" w:rsidP="003670F7">
      <w:pPr>
        <w:pStyle w:val="ListParagraph"/>
        <w:numPr>
          <w:ilvl w:val="0"/>
          <w:numId w:val="22"/>
        </w:numPr>
        <w:ind w:right="-52"/>
        <w:rPr>
          <w:rFonts w:ascii="Arial" w:hAnsi="Arial" w:cs="Arial"/>
        </w:rPr>
      </w:pPr>
      <w:r w:rsidRPr="008D4066">
        <w:rPr>
          <w:rFonts w:ascii="Arial" w:hAnsi="Arial" w:cs="Arial"/>
        </w:rPr>
        <w:t>Encourage</w:t>
      </w:r>
      <w:r w:rsidR="003670F7" w:rsidRPr="008D4066">
        <w:rPr>
          <w:rFonts w:ascii="Arial" w:hAnsi="Arial" w:cs="Arial"/>
        </w:rPr>
        <w:t xml:space="preserve"> everyone</w:t>
      </w:r>
      <w:r w:rsidRPr="008D4066">
        <w:rPr>
          <w:rFonts w:ascii="Arial" w:hAnsi="Arial" w:cs="Arial"/>
        </w:rPr>
        <w:t xml:space="preserve"> to</w:t>
      </w:r>
      <w:r w:rsidR="003670F7" w:rsidRPr="008D4066">
        <w:rPr>
          <w:rFonts w:ascii="Arial" w:hAnsi="Arial" w:cs="Arial"/>
        </w:rPr>
        <w:t xml:space="preserve"> take adequate breaks</w:t>
      </w:r>
    </w:p>
    <w:p w14:paraId="746EC2B7" w14:textId="3A3876DC"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Allow employee time off for health appointments</w:t>
      </w:r>
    </w:p>
    <w:p w14:paraId="166DA858" w14:textId="4E1868DB"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Be flexible where possible to our workers’ other employment commitments</w:t>
      </w:r>
    </w:p>
    <w:p w14:paraId="197B6876" w14:textId="23349BD5"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Be flexible where possible to an individual’s care responsibilities and family commitments</w:t>
      </w:r>
    </w:p>
    <w:p w14:paraId="344AFFEA" w14:textId="3BA4534A"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Consider amendments to job descriptions and duties where requested</w:t>
      </w:r>
    </w:p>
    <w:p w14:paraId="2A1C1D0B" w14:textId="56DA2EDD"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Offer increased supervision or support from a peer or mentor</w:t>
      </w:r>
    </w:p>
    <w:p w14:paraId="0B44A656" w14:textId="2B97DA92"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Instigate regular discussions about mental health and work-related pressures</w:t>
      </w:r>
    </w:p>
    <w:p w14:paraId="5F7E7B08" w14:textId="58767CAC"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Offer extra help in managing and negotiating workload</w:t>
      </w:r>
    </w:p>
    <w:p w14:paraId="5499A5BB" w14:textId="491F80B0" w:rsidR="002071E7" w:rsidRPr="008D4066" w:rsidRDefault="00872324" w:rsidP="003670F7">
      <w:pPr>
        <w:pStyle w:val="ListParagraph"/>
        <w:numPr>
          <w:ilvl w:val="0"/>
          <w:numId w:val="22"/>
        </w:numPr>
        <w:ind w:right="-52"/>
        <w:rPr>
          <w:rFonts w:ascii="Arial" w:hAnsi="Arial" w:cs="Arial"/>
        </w:rPr>
      </w:pPr>
      <w:r w:rsidRPr="008D4066">
        <w:rPr>
          <w:rFonts w:ascii="Arial" w:hAnsi="Arial" w:cs="Arial"/>
        </w:rPr>
        <w:t>Avoid, where possible,</w:t>
      </w:r>
      <w:r w:rsidR="002071E7" w:rsidRPr="008D4066">
        <w:rPr>
          <w:rFonts w:ascii="Arial" w:hAnsi="Arial" w:cs="Arial"/>
        </w:rPr>
        <w:t xml:space="preserve"> </w:t>
      </w:r>
      <w:r w:rsidR="00AF5C05" w:rsidRPr="008D4066">
        <w:rPr>
          <w:rFonts w:ascii="Arial" w:hAnsi="Arial" w:cs="Arial"/>
        </w:rPr>
        <w:t>last-minute changes to plans, schedules and working conditions</w:t>
      </w:r>
    </w:p>
    <w:p w14:paraId="017E3DCB" w14:textId="5A004169" w:rsidR="003670F7" w:rsidRPr="008D4066" w:rsidRDefault="003670F7" w:rsidP="003670F7">
      <w:pPr>
        <w:pStyle w:val="ListParagraph"/>
        <w:numPr>
          <w:ilvl w:val="0"/>
          <w:numId w:val="22"/>
        </w:numPr>
        <w:ind w:right="-52"/>
        <w:rPr>
          <w:rFonts w:ascii="Arial" w:hAnsi="Arial" w:cs="Arial"/>
        </w:rPr>
      </w:pPr>
      <w:r w:rsidRPr="008D4066">
        <w:rPr>
          <w:rFonts w:ascii="Arial" w:hAnsi="Arial" w:cs="Arial"/>
        </w:rPr>
        <w:t>Identify, where possible, locations where workers can take ‘time out’</w:t>
      </w:r>
    </w:p>
    <w:p w14:paraId="0039A4F5" w14:textId="60B70B14" w:rsidR="0072152D" w:rsidRPr="008D4066" w:rsidRDefault="0072152D" w:rsidP="0072152D">
      <w:pPr>
        <w:pStyle w:val="ListParagraph"/>
        <w:numPr>
          <w:ilvl w:val="0"/>
          <w:numId w:val="22"/>
        </w:numPr>
        <w:ind w:right="-52"/>
        <w:rPr>
          <w:rFonts w:ascii="Arial" w:hAnsi="Arial" w:cs="Arial"/>
        </w:rPr>
      </w:pPr>
      <w:r w:rsidRPr="008D4066">
        <w:rPr>
          <w:rFonts w:ascii="Arial" w:hAnsi="Arial" w:cs="Arial"/>
        </w:rPr>
        <w:t>Promote the setting of personal boundaries/limitations – e.g. being honest about what you need; saying ‘no’ to additional workload without fear of judgement or implications and not working outside of allotted hours</w:t>
      </w:r>
    </w:p>
    <w:p w14:paraId="6F3DEC38" w14:textId="6CE10BBC" w:rsidR="0072152D" w:rsidRPr="008D4066" w:rsidRDefault="0072152D" w:rsidP="006F0EC5">
      <w:pPr>
        <w:pStyle w:val="ListParagraph"/>
        <w:numPr>
          <w:ilvl w:val="0"/>
          <w:numId w:val="22"/>
        </w:numPr>
        <w:ind w:right="-52"/>
        <w:rPr>
          <w:rFonts w:ascii="Arial" w:hAnsi="Arial" w:cs="Arial"/>
        </w:rPr>
      </w:pPr>
      <w:r w:rsidRPr="008D4066">
        <w:rPr>
          <w:rFonts w:ascii="Arial" w:hAnsi="Arial" w:cs="Arial"/>
        </w:rPr>
        <w:t>Consider need and availability of mental health and wellbeing support in setting core and project budgets</w:t>
      </w:r>
    </w:p>
    <w:p w14:paraId="1F4C8A0B" w14:textId="60BA1BF1" w:rsidR="00AF5C05" w:rsidRPr="008D4066" w:rsidRDefault="00AF5C05" w:rsidP="006F0EC5">
      <w:pPr>
        <w:pStyle w:val="ListParagraph"/>
        <w:numPr>
          <w:ilvl w:val="0"/>
          <w:numId w:val="22"/>
        </w:numPr>
        <w:ind w:right="-52"/>
        <w:rPr>
          <w:rFonts w:ascii="Arial" w:hAnsi="Arial" w:cs="Arial"/>
        </w:rPr>
      </w:pPr>
      <w:r w:rsidRPr="008D4066">
        <w:rPr>
          <w:rFonts w:ascii="Arial" w:hAnsi="Arial" w:cs="Arial"/>
        </w:rPr>
        <w:t>Encourage our partners to also adopt these values</w:t>
      </w:r>
    </w:p>
    <w:p w14:paraId="33FEDBCD" w14:textId="7CA9E4CA" w:rsidR="006F0EC5" w:rsidRPr="008D4066" w:rsidRDefault="006F0EC5" w:rsidP="006F0EC5">
      <w:pPr>
        <w:ind w:right="-52"/>
        <w:rPr>
          <w:rFonts w:ascii="Arial" w:hAnsi="Arial" w:cs="Arial"/>
        </w:rPr>
      </w:pPr>
    </w:p>
    <w:p w14:paraId="1CBB0D60" w14:textId="3E749DF5" w:rsidR="0072152D" w:rsidRPr="008D4066" w:rsidRDefault="0072152D" w:rsidP="006F0EC5">
      <w:pPr>
        <w:ind w:right="-52"/>
        <w:rPr>
          <w:rFonts w:ascii="Arial" w:hAnsi="Arial" w:cs="Arial"/>
        </w:rPr>
      </w:pPr>
      <w:r w:rsidRPr="008D4066">
        <w:rPr>
          <w:rFonts w:ascii="Arial" w:hAnsi="Arial" w:cs="Arial"/>
        </w:rPr>
        <w:lastRenderedPageBreak/>
        <w:t>This is not an exhaustive list and we always welcome input and suggestions from our workers.</w:t>
      </w:r>
    </w:p>
    <w:p w14:paraId="1B867BF9" w14:textId="77777777" w:rsidR="0072152D" w:rsidRPr="008D4066" w:rsidRDefault="0072152D" w:rsidP="006F0EC5">
      <w:pPr>
        <w:ind w:right="-52"/>
        <w:rPr>
          <w:rFonts w:ascii="Arial" w:hAnsi="Arial" w:cs="Arial"/>
        </w:rPr>
      </w:pPr>
    </w:p>
    <w:p w14:paraId="04A7C1B0" w14:textId="1EFC6AF3" w:rsidR="006F0EC5" w:rsidRPr="008D4066" w:rsidRDefault="006F0EC5" w:rsidP="006F0EC5">
      <w:pPr>
        <w:ind w:right="-52"/>
        <w:rPr>
          <w:rFonts w:ascii="Arial" w:hAnsi="Arial" w:cs="Arial"/>
          <w:u w:val="single"/>
        </w:rPr>
      </w:pPr>
      <w:r w:rsidRPr="008D4066">
        <w:rPr>
          <w:rFonts w:ascii="Arial" w:hAnsi="Arial" w:cs="Arial"/>
          <w:u w:val="single"/>
        </w:rPr>
        <w:t>Enabling our leadership</w:t>
      </w:r>
    </w:p>
    <w:p w14:paraId="25875AC1" w14:textId="6E38CC93" w:rsidR="006F0EC5" w:rsidRPr="008D4066" w:rsidRDefault="006F0EC5" w:rsidP="006F0EC5">
      <w:pPr>
        <w:ind w:right="-52"/>
        <w:rPr>
          <w:rFonts w:ascii="Arial" w:hAnsi="Arial" w:cs="Arial"/>
          <w:u w:val="single"/>
        </w:rPr>
      </w:pPr>
    </w:p>
    <w:p w14:paraId="1C0DCC5D" w14:textId="2241843C" w:rsidR="003670F7" w:rsidRPr="008D4066" w:rsidRDefault="006F0EC5" w:rsidP="006F0EC5">
      <w:pPr>
        <w:ind w:right="-52"/>
        <w:rPr>
          <w:rFonts w:ascii="Arial" w:hAnsi="Arial" w:cs="Arial"/>
        </w:rPr>
      </w:pPr>
      <w:r w:rsidRPr="008D4066">
        <w:rPr>
          <w:rFonts w:ascii="Arial" w:hAnsi="Arial" w:cs="Arial"/>
        </w:rPr>
        <w:t xml:space="preserve">To every extent possible, </w:t>
      </w:r>
      <w:r w:rsidR="003670F7" w:rsidRPr="008D4066">
        <w:rPr>
          <w:rFonts w:ascii="Arial" w:hAnsi="Arial" w:cs="Arial"/>
        </w:rPr>
        <w:t>we aim to encourage our</w:t>
      </w:r>
      <w:r w:rsidRPr="008D4066">
        <w:rPr>
          <w:rFonts w:ascii="Arial" w:hAnsi="Arial" w:cs="Arial"/>
        </w:rPr>
        <w:t xml:space="preserve"> </w:t>
      </w:r>
      <w:r w:rsidR="003670F7" w:rsidRPr="008D4066">
        <w:rPr>
          <w:rFonts w:ascii="Arial" w:hAnsi="Arial" w:cs="Arial"/>
        </w:rPr>
        <w:t xml:space="preserve">leaders </w:t>
      </w:r>
      <w:r w:rsidRPr="008D4066">
        <w:rPr>
          <w:rFonts w:ascii="Arial" w:hAnsi="Arial" w:cs="Arial"/>
        </w:rPr>
        <w:t>to identify and address work-related pressures</w:t>
      </w:r>
      <w:r w:rsidR="003670F7" w:rsidRPr="008D4066">
        <w:rPr>
          <w:rFonts w:ascii="Arial" w:hAnsi="Arial" w:cs="Arial"/>
        </w:rPr>
        <w:t xml:space="preserve"> experienced by those they manage</w:t>
      </w:r>
      <w:r w:rsidRPr="008D4066">
        <w:rPr>
          <w:rFonts w:ascii="Arial" w:hAnsi="Arial" w:cs="Arial"/>
        </w:rPr>
        <w:t>.</w:t>
      </w:r>
      <w:r w:rsidR="003670F7" w:rsidRPr="008D4066">
        <w:rPr>
          <w:rFonts w:ascii="Arial" w:hAnsi="Arial" w:cs="Arial"/>
        </w:rPr>
        <w:t xml:space="preserve"> Their understanding of mental health, the signs, symptoms and triggers and the impact of these on individuals and the organisation is essential to the facilitation and fulfillment of the commitments within this policy. We will ensure employees and freelancers in managerial positions understand the importance of the following in combatting poor mental health and work-related stress:</w:t>
      </w:r>
    </w:p>
    <w:p w14:paraId="7359AAD0" w14:textId="3DAA6EB5"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Conducting regular one-to-ones and check-ins</w:t>
      </w:r>
    </w:p>
    <w:p w14:paraId="592362F9" w14:textId="55B80F32"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Leading by example – e.g. sensible working hours, taking breaks and annual leave</w:t>
      </w:r>
    </w:p>
    <w:p w14:paraId="253166A8" w14:textId="5EBB7925"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Creating realistic deadlines</w:t>
      </w:r>
    </w:p>
    <w:p w14:paraId="57E43BB5" w14:textId="34390DA4"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Clearly communicating job objectives</w:t>
      </w:r>
    </w:p>
    <w:p w14:paraId="0BCD1CD4" w14:textId="6DE3B19E"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Monitoring break times and working hours</w:t>
      </w:r>
    </w:p>
    <w:p w14:paraId="32B67FB2" w14:textId="425090FD"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Dealing with problems as soon as they arise</w:t>
      </w:r>
    </w:p>
    <w:p w14:paraId="27D7012B" w14:textId="7C8E6940"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Giving workers the right level of job responsibility</w:t>
      </w:r>
    </w:p>
    <w:p w14:paraId="772443A8" w14:textId="3C079E06"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Encouraging collaboration and participation across the team</w:t>
      </w:r>
    </w:p>
    <w:p w14:paraId="0B461550" w14:textId="4E65DE5C"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Building trust and adapting their management style</w:t>
      </w:r>
    </w:p>
    <w:p w14:paraId="351049A3" w14:textId="1F1D9861" w:rsidR="003670F7" w:rsidRPr="008D4066" w:rsidRDefault="003670F7" w:rsidP="003670F7">
      <w:pPr>
        <w:pStyle w:val="ListParagraph"/>
        <w:numPr>
          <w:ilvl w:val="0"/>
          <w:numId w:val="23"/>
        </w:numPr>
        <w:ind w:right="-52"/>
        <w:rPr>
          <w:rFonts w:ascii="Arial" w:hAnsi="Arial" w:cs="Arial"/>
        </w:rPr>
      </w:pPr>
      <w:r w:rsidRPr="008D4066">
        <w:rPr>
          <w:rFonts w:ascii="Arial" w:hAnsi="Arial" w:cs="Arial"/>
        </w:rPr>
        <w:t>Create opportunities for coaching, learning and development</w:t>
      </w:r>
    </w:p>
    <w:p w14:paraId="3B124368" w14:textId="77777777" w:rsidR="003670F7" w:rsidRPr="008D4066" w:rsidRDefault="003670F7" w:rsidP="006F0EC5">
      <w:pPr>
        <w:ind w:right="-52"/>
        <w:rPr>
          <w:rFonts w:ascii="Arial" w:hAnsi="Arial" w:cs="Arial"/>
        </w:rPr>
      </w:pPr>
    </w:p>
    <w:p w14:paraId="140D1931" w14:textId="5DCFAB07" w:rsidR="006F0EC5" w:rsidRPr="008D4066" w:rsidRDefault="003670F7" w:rsidP="006F0EC5">
      <w:pPr>
        <w:ind w:right="-52"/>
        <w:rPr>
          <w:rFonts w:ascii="Arial" w:hAnsi="Arial" w:cs="Arial"/>
          <w:u w:val="single"/>
        </w:rPr>
      </w:pPr>
      <w:r w:rsidRPr="008D4066">
        <w:rPr>
          <w:rFonts w:ascii="Arial" w:hAnsi="Arial" w:cs="Arial"/>
        </w:rPr>
        <w:t>To aid in this, and to boost the confidence of our leadership in talking to their team, handling disclosure and addressing problems, we will offer training opportunities (in mental health and people management) and signpost useful resources which come to our attention.  Example resources:</w:t>
      </w:r>
    </w:p>
    <w:p w14:paraId="4F9B2796" w14:textId="77777777" w:rsidR="006F0EC5" w:rsidRPr="008D4066" w:rsidRDefault="00000000" w:rsidP="003670F7">
      <w:pPr>
        <w:pStyle w:val="ListParagraph"/>
        <w:numPr>
          <w:ilvl w:val="0"/>
          <w:numId w:val="18"/>
        </w:numPr>
        <w:ind w:right="-52"/>
        <w:rPr>
          <w:rFonts w:ascii="Arial" w:hAnsi="Arial" w:cs="Arial"/>
        </w:rPr>
      </w:pPr>
      <w:hyperlink r:id="rId10" w:history="1">
        <w:r w:rsidR="006F0EC5" w:rsidRPr="008D4066">
          <w:rPr>
            <w:rStyle w:val="Hyperlink"/>
            <w:rFonts w:ascii="Arial" w:hAnsi="Arial" w:cs="Arial"/>
          </w:rPr>
          <w:t>Mental Health at Work</w:t>
        </w:r>
      </w:hyperlink>
    </w:p>
    <w:p w14:paraId="0E4A955D" w14:textId="77777777" w:rsidR="006F0EC5" w:rsidRPr="008D4066" w:rsidRDefault="006F0EC5" w:rsidP="003670F7">
      <w:pPr>
        <w:pStyle w:val="ListParagraph"/>
        <w:numPr>
          <w:ilvl w:val="0"/>
          <w:numId w:val="18"/>
        </w:numPr>
        <w:ind w:right="-52"/>
        <w:rPr>
          <w:rFonts w:ascii="Arial" w:hAnsi="Arial" w:cs="Arial"/>
        </w:rPr>
      </w:pPr>
      <w:r w:rsidRPr="008D4066">
        <w:rPr>
          <w:rFonts w:ascii="Arial" w:hAnsi="Arial" w:cs="Arial"/>
        </w:rPr>
        <w:t xml:space="preserve">MIND – </w:t>
      </w:r>
      <w:hyperlink r:id="rId11" w:history="1">
        <w:r w:rsidRPr="008D4066">
          <w:rPr>
            <w:rStyle w:val="Hyperlink"/>
            <w:rFonts w:ascii="Arial" w:hAnsi="Arial" w:cs="Arial"/>
          </w:rPr>
          <w:t>Mental Health at Work</w:t>
        </w:r>
      </w:hyperlink>
      <w:r w:rsidRPr="008D4066">
        <w:rPr>
          <w:rFonts w:ascii="Arial" w:hAnsi="Arial" w:cs="Arial"/>
        </w:rPr>
        <w:t xml:space="preserve"> &amp; </w:t>
      </w:r>
      <w:hyperlink r:id="rId12" w:history="1">
        <w:r w:rsidRPr="008D4066">
          <w:rPr>
            <w:rStyle w:val="Hyperlink"/>
            <w:rFonts w:ascii="Arial" w:hAnsi="Arial" w:cs="Arial"/>
          </w:rPr>
          <w:t>Disclosure Tools for Managers</w:t>
        </w:r>
      </w:hyperlink>
    </w:p>
    <w:p w14:paraId="5E50CB87" w14:textId="51418536" w:rsidR="006F0EC5" w:rsidRPr="008D4066" w:rsidRDefault="006F0EC5" w:rsidP="003670F7">
      <w:pPr>
        <w:pStyle w:val="ListParagraph"/>
        <w:numPr>
          <w:ilvl w:val="0"/>
          <w:numId w:val="18"/>
        </w:numPr>
        <w:ind w:right="-52"/>
        <w:rPr>
          <w:rFonts w:ascii="Arial" w:hAnsi="Arial" w:cs="Arial"/>
        </w:rPr>
      </w:pPr>
      <w:r w:rsidRPr="008D4066">
        <w:rPr>
          <w:rFonts w:ascii="Arial" w:hAnsi="Arial" w:cs="Arial"/>
        </w:rPr>
        <w:t xml:space="preserve">HSE – </w:t>
      </w:r>
      <w:hyperlink r:id="rId13" w:history="1">
        <w:r w:rsidRPr="008D4066">
          <w:rPr>
            <w:rStyle w:val="Hyperlink"/>
            <w:rFonts w:ascii="Arial" w:hAnsi="Arial" w:cs="Arial"/>
          </w:rPr>
          <w:t>Mental Health for Line Managers</w:t>
        </w:r>
      </w:hyperlink>
      <w:r w:rsidR="002071E7" w:rsidRPr="008D4066">
        <w:rPr>
          <w:rFonts w:ascii="Arial" w:hAnsi="Arial" w:cs="Arial"/>
        </w:rPr>
        <w:t>,</w:t>
      </w:r>
      <w:r w:rsidRPr="008D4066">
        <w:rPr>
          <w:rFonts w:ascii="Arial" w:hAnsi="Arial" w:cs="Arial"/>
        </w:rPr>
        <w:t xml:space="preserve"> </w:t>
      </w:r>
      <w:hyperlink r:id="rId14" w:history="1">
        <w:r w:rsidRPr="008D4066">
          <w:rPr>
            <w:rStyle w:val="Hyperlink"/>
            <w:rFonts w:ascii="Arial" w:hAnsi="Arial" w:cs="Arial"/>
          </w:rPr>
          <w:t>Talking Toolkit</w:t>
        </w:r>
      </w:hyperlink>
      <w:r w:rsidR="002071E7" w:rsidRPr="008D4066">
        <w:rPr>
          <w:rStyle w:val="Hyperlink"/>
          <w:rFonts w:ascii="Arial" w:hAnsi="Arial" w:cs="Arial"/>
        </w:rPr>
        <w:t xml:space="preserve"> &amp; </w:t>
      </w:r>
      <w:hyperlink r:id="rId15" w:history="1">
        <w:r w:rsidR="002071E7" w:rsidRPr="008D4066">
          <w:rPr>
            <w:rStyle w:val="Hyperlink"/>
            <w:rFonts w:ascii="Arial" w:hAnsi="Arial" w:cs="Arial"/>
          </w:rPr>
          <w:t>Working Minds</w:t>
        </w:r>
      </w:hyperlink>
    </w:p>
    <w:p w14:paraId="5C9CE377" w14:textId="77037E59" w:rsidR="006F0EC5" w:rsidRPr="008D4066" w:rsidRDefault="006F0EC5" w:rsidP="003670F7">
      <w:pPr>
        <w:pStyle w:val="ListParagraph"/>
        <w:numPr>
          <w:ilvl w:val="0"/>
          <w:numId w:val="18"/>
        </w:numPr>
        <w:ind w:right="-52"/>
        <w:rPr>
          <w:rStyle w:val="Hyperlink"/>
          <w:rFonts w:ascii="Arial" w:hAnsi="Arial" w:cs="Arial"/>
          <w:color w:val="auto"/>
          <w:u w:val="none"/>
        </w:rPr>
      </w:pPr>
      <w:r w:rsidRPr="008D4066">
        <w:rPr>
          <w:rFonts w:ascii="Arial" w:hAnsi="Arial" w:cs="Arial"/>
        </w:rPr>
        <w:t xml:space="preserve">CIPD &amp; MIND – </w:t>
      </w:r>
      <w:hyperlink r:id="rId16" w:history="1">
        <w:r w:rsidRPr="008D4066">
          <w:rPr>
            <w:rStyle w:val="Hyperlink"/>
            <w:rFonts w:ascii="Arial" w:hAnsi="Arial" w:cs="Arial"/>
          </w:rPr>
          <w:t>People Managers’ Guide to Mental Health</w:t>
        </w:r>
      </w:hyperlink>
    </w:p>
    <w:p w14:paraId="74395CD8" w14:textId="70ED5973" w:rsidR="006F0EC5" w:rsidRPr="008D4066" w:rsidRDefault="006F0EC5" w:rsidP="006F0EC5">
      <w:pPr>
        <w:ind w:right="-52"/>
        <w:rPr>
          <w:rFonts w:ascii="Arial" w:hAnsi="Arial" w:cs="Arial"/>
        </w:rPr>
      </w:pPr>
    </w:p>
    <w:p w14:paraId="576A59A1" w14:textId="467AACC4" w:rsidR="003670F7" w:rsidRPr="008D4066" w:rsidRDefault="003670F7" w:rsidP="006F0EC5">
      <w:pPr>
        <w:ind w:right="-52"/>
        <w:rPr>
          <w:rFonts w:ascii="Arial" w:hAnsi="Arial" w:cs="Arial"/>
        </w:rPr>
      </w:pPr>
      <w:r w:rsidRPr="008D4066">
        <w:rPr>
          <w:rFonts w:ascii="Arial" w:hAnsi="Arial" w:cs="Arial"/>
        </w:rPr>
        <w:t xml:space="preserve">Mangers will also have their own established support networks to support their mental health and wellbeing. </w:t>
      </w:r>
    </w:p>
    <w:p w14:paraId="63A3FF23" w14:textId="77777777" w:rsidR="006F0EC5" w:rsidRPr="008D4066" w:rsidRDefault="006F0EC5" w:rsidP="006F0EC5">
      <w:pPr>
        <w:ind w:right="-52"/>
        <w:rPr>
          <w:rFonts w:ascii="Arial" w:hAnsi="Arial" w:cs="Arial"/>
          <w:u w:val="single"/>
        </w:rPr>
      </w:pPr>
    </w:p>
    <w:p w14:paraId="7036C38C" w14:textId="1A174A4C" w:rsidR="006F0EC5" w:rsidRPr="008D4066" w:rsidRDefault="006F0EC5" w:rsidP="006F0EC5">
      <w:pPr>
        <w:ind w:right="-52"/>
        <w:rPr>
          <w:rFonts w:ascii="Arial" w:hAnsi="Arial" w:cs="Arial"/>
          <w:u w:val="single"/>
        </w:rPr>
      </w:pPr>
      <w:r w:rsidRPr="008D4066">
        <w:rPr>
          <w:rFonts w:ascii="Arial" w:hAnsi="Arial" w:cs="Arial"/>
          <w:u w:val="single"/>
        </w:rPr>
        <w:t>Embedding recognition and development</w:t>
      </w:r>
    </w:p>
    <w:p w14:paraId="4DCFB4DC" w14:textId="71D4D03A" w:rsidR="006F0EC5" w:rsidRPr="008D4066" w:rsidRDefault="006F0EC5" w:rsidP="006F0EC5">
      <w:pPr>
        <w:ind w:right="-52"/>
        <w:rPr>
          <w:rFonts w:ascii="Arial" w:hAnsi="Arial" w:cs="Arial"/>
        </w:rPr>
      </w:pPr>
    </w:p>
    <w:p w14:paraId="57C771A7" w14:textId="1B1E91D3" w:rsidR="006F0EC5" w:rsidRPr="008D4066" w:rsidRDefault="006F0EC5" w:rsidP="006F0EC5">
      <w:pPr>
        <w:ind w:right="-52"/>
        <w:rPr>
          <w:rFonts w:ascii="Arial" w:hAnsi="Arial" w:cs="Arial"/>
        </w:rPr>
      </w:pPr>
      <w:r w:rsidRPr="008D4066">
        <w:rPr>
          <w:rFonts w:ascii="Arial" w:hAnsi="Arial" w:cs="Arial"/>
        </w:rPr>
        <w:t xml:space="preserve">We believe we have created a company culture where the people we work with are continuously acknowledged and congratulated for their achievements. While we will work to maintain this quality, we recognise the benefits of embedding and developing a formal procedure. </w:t>
      </w:r>
    </w:p>
    <w:p w14:paraId="0F38D0A3" w14:textId="77777777" w:rsidR="006F0EC5" w:rsidRPr="008D4066" w:rsidRDefault="006F0EC5" w:rsidP="006F0EC5">
      <w:pPr>
        <w:ind w:right="-52"/>
        <w:rPr>
          <w:rFonts w:ascii="Arial" w:hAnsi="Arial" w:cs="Arial"/>
        </w:rPr>
      </w:pPr>
    </w:p>
    <w:p w14:paraId="09227AC3" w14:textId="32495A73" w:rsidR="006F0EC5" w:rsidRPr="008D4066" w:rsidRDefault="006F0EC5" w:rsidP="006F0EC5">
      <w:pPr>
        <w:ind w:right="-52"/>
        <w:rPr>
          <w:rFonts w:ascii="Arial" w:hAnsi="Arial" w:cs="Arial"/>
        </w:rPr>
      </w:pPr>
      <w:r w:rsidRPr="008D4066">
        <w:rPr>
          <w:rFonts w:ascii="Arial" w:hAnsi="Arial" w:cs="Arial"/>
        </w:rPr>
        <w:t xml:space="preserve">We will continue to ensure appraisals for each employee take place annually with their line manager. This will involve the creation of an individual development plan to be implemented in the ensuing years. As well as including requests/suggestions for training and personal development, the staff development plans will provide the employee the opportunity to update their Wellness Action Plan (WAP) and encourage any requests for reasonable adjustments. Appraisals will also be </w:t>
      </w:r>
      <w:r w:rsidR="00AF5C05" w:rsidRPr="008D4066">
        <w:rPr>
          <w:rFonts w:ascii="Arial" w:hAnsi="Arial" w:cs="Arial"/>
        </w:rPr>
        <w:t xml:space="preserve">available </w:t>
      </w:r>
      <w:r w:rsidRPr="008D4066">
        <w:rPr>
          <w:rFonts w:ascii="Arial" w:hAnsi="Arial" w:cs="Arial"/>
        </w:rPr>
        <w:t xml:space="preserve">to the </w:t>
      </w:r>
      <w:r w:rsidRPr="008D4066">
        <w:rPr>
          <w:rFonts w:ascii="Arial" w:hAnsi="Arial" w:cs="Arial"/>
        </w:rPr>
        <w:lastRenderedPageBreak/>
        <w:t xml:space="preserve">company’s Trustees and freelance associates.  These can be formal meetings or informal ‘check-ins’ depending on the preferences of the individual. </w:t>
      </w:r>
    </w:p>
    <w:p w14:paraId="2B96D46C" w14:textId="77777777" w:rsidR="002071E7" w:rsidRPr="008D4066" w:rsidRDefault="002071E7" w:rsidP="006F0EC5">
      <w:pPr>
        <w:ind w:right="-52"/>
        <w:rPr>
          <w:rFonts w:ascii="Arial" w:hAnsi="Arial" w:cs="Arial"/>
        </w:rPr>
      </w:pPr>
    </w:p>
    <w:p w14:paraId="28A456A6" w14:textId="52327A51" w:rsidR="00947F10" w:rsidRPr="008D4066" w:rsidRDefault="00947F10" w:rsidP="006F0EC5">
      <w:pPr>
        <w:ind w:right="-52"/>
        <w:rPr>
          <w:rFonts w:ascii="Arial" w:hAnsi="Arial" w:cs="Arial"/>
          <w:b/>
          <w:bCs/>
        </w:rPr>
      </w:pPr>
      <w:r w:rsidRPr="008D4066">
        <w:rPr>
          <w:rFonts w:ascii="Arial" w:hAnsi="Arial" w:cs="Arial"/>
          <w:b/>
          <w:bCs/>
        </w:rPr>
        <w:t>External Support</w:t>
      </w:r>
    </w:p>
    <w:p w14:paraId="58C14BC4" w14:textId="0A848442" w:rsidR="00947F10" w:rsidRPr="008D4066" w:rsidRDefault="00947F10" w:rsidP="006F0EC5">
      <w:pPr>
        <w:ind w:right="-52"/>
        <w:rPr>
          <w:rFonts w:ascii="Arial" w:hAnsi="Arial" w:cs="Arial"/>
          <w:b/>
          <w:bCs/>
        </w:rPr>
      </w:pPr>
    </w:p>
    <w:p w14:paraId="18D29A97" w14:textId="3A3FD33D" w:rsidR="00947F10" w:rsidRPr="008D4066" w:rsidRDefault="00947F10" w:rsidP="006F0EC5">
      <w:pPr>
        <w:ind w:right="-52"/>
        <w:rPr>
          <w:rFonts w:ascii="Arial" w:hAnsi="Arial" w:cs="Arial"/>
        </w:rPr>
      </w:pPr>
      <w:r w:rsidRPr="008D4066">
        <w:rPr>
          <w:rFonts w:ascii="Arial" w:hAnsi="Arial" w:cs="Arial"/>
        </w:rPr>
        <w:t>We recognise our responsibility to provide clear and useful support and resources to the individuals we work with. As well as clearly communicating what workers can expect from the organisation, we will also signpost to external support</w:t>
      </w:r>
      <w:r w:rsidR="006F0EC5" w:rsidRPr="008D4066">
        <w:rPr>
          <w:rFonts w:ascii="Arial" w:hAnsi="Arial" w:cs="Arial"/>
        </w:rPr>
        <w:t xml:space="preserve"> where appropriate</w:t>
      </w:r>
      <w:r w:rsidRPr="008D4066">
        <w:rPr>
          <w:rFonts w:ascii="Arial" w:hAnsi="Arial" w:cs="Arial"/>
        </w:rPr>
        <w:t xml:space="preserve">. </w:t>
      </w:r>
      <w:r w:rsidR="002071E7" w:rsidRPr="008D4066">
        <w:rPr>
          <w:rFonts w:ascii="Arial" w:hAnsi="Arial" w:cs="Arial"/>
        </w:rPr>
        <w:t xml:space="preserve">As well as being linked to in our induction packs, </w:t>
      </w:r>
      <w:r w:rsidR="002071E7" w:rsidRPr="008D4066">
        <w:rPr>
          <w:rFonts w:ascii="Arial" w:hAnsi="Arial" w:cs="Arial"/>
          <w:color w:val="000000" w:themeColor="text1"/>
        </w:rPr>
        <w:t xml:space="preserve">appropriate support will </w:t>
      </w:r>
      <w:r w:rsidRPr="008D4066">
        <w:rPr>
          <w:rFonts w:ascii="Arial" w:hAnsi="Arial" w:cs="Arial"/>
        </w:rPr>
        <w:t xml:space="preserve">be </w:t>
      </w:r>
      <w:r w:rsidR="006F0EC5" w:rsidRPr="008D4066">
        <w:rPr>
          <w:rFonts w:ascii="Arial" w:hAnsi="Arial" w:cs="Arial"/>
        </w:rPr>
        <w:t>shared</w:t>
      </w:r>
      <w:r w:rsidRPr="008D4066">
        <w:rPr>
          <w:rFonts w:ascii="Arial" w:hAnsi="Arial" w:cs="Arial"/>
        </w:rPr>
        <w:t xml:space="preserve"> in the event where</w:t>
      </w:r>
      <w:r w:rsidR="006F0EC5" w:rsidRPr="008D4066">
        <w:rPr>
          <w:rFonts w:ascii="Arial" w:hAnsi="Arial" w:cs="Arial"/>
        </w:rPr>
        <w:t xml:space="preserve"> poor mental health is evident or a problem</w:t>
      </w:r>
      <w:r w:rsidRPr="008D4066">
        <w:rPr>
          <w:rFonts w:ascii="Arial" w:hAnsi="Arial" w:cs="Arial"/>
        </w:rPr>
        <w:t xml:space="preserve"> </w:t>
      </w:r>
      <w:r w:rsidR="006F0EC5" w:rsidRPr="008D4066">
        <w:rPr>
          <w:rFonts w:ascii="Arial" w:hAnsi="Arial" w:cs="Arial"/>
        </w:rPr>
        <w:t>is</w:t>
      </w:r>
      <w:r w:rsidRPr="008D4066">
        <w:rPr>
          <w:rFonts w:ascii="Arial" w:hAnsi="Arial" w:cs="Arial"/>
        </w:rPr>
        <w:t xml:space="preserve"> suspected</w:t>
      </w:r>
      <w:r w:rsidR="006F0EC5" w:rsidRPr="008D4066">
        <w:rPr>
          <w:rFonts w:ascii="Arial" w:hAnsi="Arial" w:cs="Arial"/>
        </w:rPr>
        <w:t>.</w:t>
      </w:r>
    </w:p>
    <w:p w14:paraId="33B9EA57" w14:textId="7E5FE31E" w:rsidR="00947F10" w:rsidRPr="008D4066" w:rsidRDefault="00947F10" w:rsidP="006F0EC5">
      <w:pPr>
        <w:ind w:right="-52"/>
        <w:rPr>
          <w:rFonts w:ascii="Arial" w:hAnsi="Arial" w:cs="Arial"/>
        </w:rPr>
      </w:pPr>
    </w:p>
    <w:p w14:paraId="3F98FC18" w14:textId="0E00E581" w:rsidR="00947F10" w:rsidRPr="008D4066" w:rsidRDefault="00947F10" w:rsidP="006F0EC5">
      <w:pPr>
        <w:ind w:right="-52"/>
        <w:rPr>
          <w:rFonts w:ascii="Arial" w:hAnsi="Arial" w:cs="Arial"/>
        </w:rPr>
      </w:pPr>
      <w:r w:rsidRPr="008D4066">
        <w:rPr>
          <w:rFonts w:ascii="Arial" w:hAnsi="Arial" w:cs="Arial"/>
        </w:rPr>
        <w:t>Identified support advice and resources for early intervention are as follows:</w:t>
      </w:r>
    </w:p>
    <w:p w14:paraId="069464B7" w14:textId="77777777" w:rsidR="00947F10" w:rsidRPr="008D4066" w:rsidRDefault="00947F10" w:rsidP="006F0EC5">
      <w:pPr>
        <w:pStyle w:val="ListParagraph"/>
        <w:numPr>
          <w:ilvl w:val="0"/>
          <w:numId w:val="17"/>
        </w:numPr>
        <w:ind w:right="-52"/>
        <w:rPr>
          <w:rFonts w:ascii="Arial" w:hAnsi="Arial" w:cs="Arial"/>
        </w:rPr>
      </w:pPr>
      <w:r w:rsidRPr="008D4066">
        <w:rPr>
          <w:rFonts w:ascii="Arial" w:hAnsi="Arial" w:cs="Arial"/>
        </w:rPr>
        <w:t>Visit your GP</w:t>
      </w:r>
    </w:p>
    <w:p w14:paraId="27BA9654" w14:textId="1B6F6C88" w:rsidR="00A958A2" w:rsidRPr="008D4066" w:rsidRDefault="00A958A2" w:rsidP="006F0EC5">
      <w:pPr>
        <w:pStyle w:val="ListParagraph"/>
        <w:numPr>
          <w:ilvl w:val="0"/>
          <w:numId w:val="17"/>
        </w:numPr>
        <w:ind w:right="-52"/>
        <w:rPr>
          <w:rFonts w:ascii="Arial" w:hAnsi="Arial" w:cs="Arial"/>
        </w:rPr>
      </w:pPr>
      <w:r w:rsidRPr="008D4066">
        <w:rPr>
          <w:rFonts w:ascii="Arial" w:hAnsi="Arial" w:cs="Arial"/>
        </w:rPr>
        <w:t>Call NHS – 111 (or an ambulance in an emergency)</w:t>
      </w:r>
    </w:p>
    <w:p w14:paraId="2086124A" w14:textId="04756BF0" w:rsidR="00C87E5C" w:rsidRPr="008D4066" w:rsidRDefault="00190865" w:rsidP="006F0EC5">
      <w:pPr>
        <w:pStyle w:val="ListParagraph"/>
        <w:numPr>
          <w:ilvl w:val="0"/>
          <w:numId w:val="17"/>
        </w:numPr>
        <w:ind w:right="-52"/>
        <w:rPr>
          <w:rFonts w:ascii="Arial" w:hAnsi="Arial" w:cs="Arial"/>
        </w:rPr>
      </w:pPr>
      <w:r w:rsidRPr="008D4066">
        <w:rPr>
          <w:rFonts w:ascii="Arial" w:hAnsi="Arial" w:cs="Arial"/>
        </w:rPr>
        <w:t>Call Samaritan’s 24/7 helpline: 116 123</w:t>
      </w:r>
    </w:p>
    <w:p w14:paraId="1B03A25E" w14:textId="557105E8" w:rsidR="00C87E5C" w:rsidRPr="008D4066" w:rsidRDefault="00C87E5C" w:rsidP="006F0EC5">
      <w:pPr>
        <w:pStyle w:val="ListParagraph"/>
        <w:numPr>
          <w:ilvl w:val="0"/>
          <w:numId w:val="17"/>
        </w:numPr>
        <w:ind w:right="-52"/>
        <w:rPr>
          <w:rFonts w:ascii="Arial" w:hAnsi="Arial" w:cs="Arial"/>
        </w:rPr>
      </w:pPr>
      <w:r w:rsidRPr="008D4066">
        <w:rPr>
          <w:rFonts w:ascii="Arial" w:hAnsi="Arial" w:cs="Arial"/>
        </w:rPr>
        <w:t xml:space="preserve">Call </w:t>
      </w:r>
      <w:r w:rsidR="00947F10" w:rsidRPr="008D4066">
        <w:rPr>
          <w:rFonts w:ascii="Arial" w:hAnsi="Arial" w:cs="Arial"/>
        </w:rPr>
        <w:t>Equity</w:t>
      </w:r>
      <w:r w:rsidRPr="008D4066">
        <w:rPr>
          <w:rFonts w:ascii="Arial" w:hAnsi="Arial" w:cs="Arial"/>
        </w:rPr>
        <w:t xml:space="preserve">’s 24/7 mental health and wellbeing helpline: </w:t>
      </w:r>
      <w:r w:rsidRPr="008D4066">
        <w:rPr>
          <w:rFonts w:ascii="Arial" w:eastAsia="Times New Roman" w:hAnsi="Arial" w:cs="Arial"/>
          <w:color w:val="000000"/>
          <w:shd w:val="clear" w:color="auto" w:fill="FFFFFF"/>
          <w:lang w:val="en-GB" w:eastAsia="en-GB"/>
        </w:rPr>
        <w:t>0800 917 6470</w:t>
      </w:r>
    </w:p>
    <w:p w14:paraId="6BFC71AA" w14:textId="7312EB86" w:rsidR="00337114" w:rsidRPr="008D4066" w:rsidRDefault="00337114" w:rsidP="006F0EC5">
      <w:pPr>
        <w:pStyle w:val="ListParagraph"/>
        <w:numPr>
          <w:ilvl w:val="0"/>
          <w:numId w:val="17"/>
        </w:numPr>
        <w:ind w:right="-52"/>
        <w:rPr>
          <w:rFonts w:ascii="Arial" w:hAnsi="Arial" w:cs="Arial"/>
        </w:rPr>
      </w:pPr>
      <w:r w:rsidRPr="008D4066">
        <w:rPr>
          <w:rFonts w:ascii="Arial" w:eastAsia="Times New Roman" w:hAnsi="Arial" w:cs="Arial"/>
          <w:color w:val="000000"/>
          <w:shd w:val="clear" w:color="auto" w:fill="FFFFFF"/>
          <w:lang w:val="en-GB" w:eastAsia="en-GB"/>
        </w:rPr>
        <w:t>Call the Theatre Hel</w:t>
      </w:r>
      <w:r w:rsidR="002071E7" w:rsidRPr="008D4066">
        <w:rPr>
          <w:rFonts w:ascii="Arial" w:eastAsia="Times New Roman" w:hAnsi="Arial" w:cs="Arial"/>
          <w:color w:val="000000"/>
          <w:shd w:val="clear" w:color="auto" w:fill="FFFFFF"/>
          <w:lang w:val="en-GB" w:eastAsia="en-GB"/>
        </w:rPr>
        <w:t>pline: 0800 915 4617</w:t>
      </w:r>
    </w:p>
    <w:p w14:paraId="711462B2" w14:textId="2FFF69FE" w:rsidR="00C87E5C" w:rsidRPr="008D4066" w:rsidRDefault="00C87E5C" w:rsidP="006F0EC5">
      <w:pPr>
        <w:pStyle w:val="ListParagraph"/>
        <w:numPr>
          <w:ilvl w:val="0"/>
          <w:numId w:val="17"/>
        </w:numPr>
        <w:ind w:right="-52"/>
        <w:rPr>
          <w:rFonts w:ascii="Arial" w:hAnsi="Arial" w:cs="Arial"/>
        </w:rPr>
      </w:pPr>
      <w:r w:rsidRPr="008D4066">
        <w:rPr>
          <w:rFonts w:ascii="Arial" w:hAnsi="Arial" w:cs="Arial"/>
        </w:rPr>
        <w:t xml:space="preserve">Contact </w:t>
      </w:r>
      <w:hyperlink r:id="rId17" w:history="1">
        <w:r w:rsidRPr="008D4066">
          <w:rPr>
            <w:rStyle w:val="Hyperlink"/>
            <w:rFonts w:ascii="Arial" w:hAnsi="Arial" w:cs="Arial"/>
          </w:rPr>
          <w:t>BAPAM</w:t>
        </w:r>
      </w:hyperlink>
      <w:r w:rsidRPr="008D4066">
        <w:rPr>
          <w:rFonts w:ascii="Arial" w:hAnsi="Arial" w:cs="Arial"/>
        </w:rPr>
        <w:t xml:space="preserve"> for a free clinical assessment</w:t>
      </w:r>
    </w:p>
    <w:p w14:paraId="5B9253B9" w14:textId="1586D7E0" w:rsidR="00C87E5C" w:rsidRPr="008D4066" w:rsidRDefault="00C87E5C" w:rsidP="006F0EC5">
      <w:pPr>
        <w:pStyle w:val="ListParagraph"/>
        <w:numPr>
          <w:ilvl w:val="0"/>
          <w:numId w:val="17"/>
        </w:numPr>
        <w:ind w:right="-52"/>
        <w:rPr>
          <w:rFonts w:ascii="Arial" w:hAnsi="Arial" w:cs="Arial"/>
        </w:rPr>
      </w:pPr>
      <w:r w:rsidRPr="008D4066">
        <w:rPr>
          <w:rFonts w:ascii="Arial" w:eastAsia="Times New Roman" w:hAnsi="Arial" w:cs="Arial"/>
          <w:color w:val="000000"/>
          <w:shd w:val="clear" w:color="auto" w:fill="FFFFFF"/>
          <w:lang w:val="en-GB" w:eastAsia="en-GB"/>
        </w:rPr>
        <w:t>Talk with a trusted peer in the industry</w:t>
      </w:r>
    </w:p>
    <w:p w14:paraId="1091B9C3" w14:textId="5E1536D3" w:rsidR="00947F10" w:rsidRPr="008D4066" w:rsidRDefault="00C87E5C" w:rsidP="006F0EC5">
      <w:pPr>
        <w:pStyle w:val="ListParagraph"/>
        <w:numPr>
          <w:ilvl w:val="0"/>
          <w:numId w:val="4"/>
        </w:numPr>
        <w:ind w:right="-52"/>
        <w:rPr>
          <w:rFonts w:ascii="Arial" w:hAnsi="Arial" w:cs="Arial"/>
        </w:rPr>
      </w:pPr>
      <w:r w:rsidRPr="008D4066">
        <w:rPr>
          <w:rFonts w:ascii="Arial" w:hAnsi="Arial" w:cs="Arial"/>
        </w:rPr>
        <w:t xml:space="preserve">Online resources and support </w:t>
      </w:r>
      <w:r w:rsidR="00A958A2" w:rsidRPr="008D4066">
        <w:rPr>
          <w:rFonts w:ascii="Arial" w:hAnsi="Arial" w:cs="Arial"/>
        </w:rPr>
        <w:t>from</w:t>
      </w:r>
      <w:r w:rsidRPr="008D4066">
        <w:rPr>
          <w:rFonts w:ascii="Arial" w:hAnsi="Arial" w:cs="Arial"/>
        </w:rPr>
        <w:t>:</w:t>
      </w:r>
    </w:p>
    <w:p w14:paraId="3571AE8C" w14:textId="7D8F3517" w:rsidR="00190865" w:rsidRPr="008D4066" w:rsidRDefault="00000000" w:rsidP="006F0EC5">
      <w:pPr>
        <w:pStyle w:val="ListParagraph"/>
        <w:numPr>
          <w:ilvl w:val="1"/>
          <w:numId w:val="4"/>
        </w:numPr>
        <w:ind w:right="-52"/>
        <w:rPr>
          <w:rFonts w:ascii="Arial" w:hAnsi="Arial" w:cs="Arial"/>
        </w:rPr>
      </w:pPr>
      <w:hyperlink r:id="rId18" w:history="1">
        <w:r w:rsidR="00190865" w:rsidRPr="008D4066">
          <w:rPr>
            <w:rStyle w:val="Hyperlink"/>
            <w:rFonts w:ascii="Arial" w:hAnsi="Arial" w:cs="Arial"/>
          </w:rPr>
          <w:t>NHS</w:t>
        </w:r>
      </w:hyperlink>
    </w:p>
    <w:p w14:paraId="44685D4E" w14:textId="2F36334D" w:rsidR="00C87E5C" w:rsidRPr="008D4066" w:rsidRDefault="00000000" w:rsidP="006F0EC5">
      <w:pPr>
        <w:pStyle w:val="ListParagraph"/>
        <w:numPr>
          <w:ilvl w:val="1"/>
          <w:numId w:val="4"/>
        </w:numPr>
        <w:ind w:right="-52"/>
        <w:rPr>
          <w:rFonts w:ascii="Arial" w:hAnsi="Arial" w:cs="Arial"/>
        </w:rPr>
      </w:pPr>
      <w:hyperlink r:id="rId19" w:history="1">
        <w:proofErr w:type="spellStart"/>
        <w:r w:rsidR="00C87E5C" w:rsidRPr="008D4066">
          <w:rPr>
            <w:rStyle w:val="Hyperlink"/>
            <w:rFonts w:ascii="Arial" w:hAnsi="Arial" w:cs="Arial"/>
          </w:rPr>
          <w:t>Artsminds</w:t>
        </w:r>
        <w:proofErr w:type="spellEnd"/>
      </w:hyperlink>
      <w:r w:rsidR="00337114" w:rsidRPr="008D4066">
        <w:rPr>
          <w:rStyle w:val="Hyperlink"/>
          <w:rFonts w:ascii="Arial" w:hAnsi="Arial" w:cs="Arial"/>
        </w:rPr>
        <w:t xml:space="preserve"> </w:t>
      </w:r>
      <w:r w:rsidR="002071E7" w:rsidRPr="008D4066">
        <w:rPr>
          <w:rStyle w:val="Hyperlink"/>
          <w:rFonts w:ascii="Arial" w:hAnsi="Arial" w:cs="Arial"/>
        </w:rPr>
        <w:t>(</w:t>
      </w:r>
      <w:r w:rsidR="00337114" w:rsidRPr="008D4066">
        <w:rPr>
          <w:rStyle w:val="Hyperlink"/>
          <w:rFonts w:ascii="Arial" w:hAnsi="Arial" w:cs="Arial"/>
        </w:rPr>
        <w:t>set up by BAPAM, Equity, The Stage and Spotlight</w:t>
      </w:r>
      <w:r w:rsidR="002071E7" w:rsidRPr="008D4066">
        <w:rPr>
          <w:rStyle w:val="Hyperlink"/>
          <w:rFonts w:ascii="Arial" w:hAnsi="Arial" w:cs="Arial"/>
        </w:rPr>
        <w:t>)</w:t>
      </w:r>
    </w:p>
    <w:p w14:paraId="53F8B3F7" w14:textId="76CEAE44" w:rsidR="00947F10" w:rsidRPr="008D4066" w:rsidRDefault="00000000" w:rsidP="006F0EC5">
      <w:pPr>
        <w:pStyle w:val="ListParagraph"/>
        <w:numPr>
          <w:ilvl w:val="1"/>
          <w:numId w:val="4"/>
        </w:numPr>
        <w:ind w:right="-52"/>
        <w:rPr>
          <w:rFonts w:ascii="Arial" w:hAnsi="Arial" w:cs="Arial"/>
        </w:rPr>
      </w:pPr>
      <w:hyperlink r:id="rId20" w:history="1">
        <w:r w:rsidR="00947F10" w:rsidRPr="008D4066">
          <w:rPr>
            <w:rStyle w:val="Hyperlink"/>
            <w:rFonts w:ascii="Arial" w:hAnsi="Arial" w:cs="Arial"/>
          </w:rPr>
          <w:t>Spotlight</w:t>
        </w:r>
      </w:hyperlink>
    </w:p>
    <w:p w14:paraId="176B1DCE" w14:textId="7B205207" w:rsidR="00947F10" w:rsidRPr="008D4066" w:rsidRDefault="00000000" w:rsidP="006F0EC5">
      <w:pPr>
        <w:pStyle w:val="ListParagraph"/>
        <w:numPr>
          <w:ilvl w:val="1"/>
          <w:numId w:val="4"/>
        </w:numPr>
        <w:ind w:right="-52"/>
        <w:rPr>
          <w:rFonts w:ascii="Arial" w:hAnsi="Arial" w:cs="Arial"/>
        </w:rPr>
      </w:pPr>
      <w:hyperlink r:id="rId21" w:history="1">
        <w:r w:rsidR="00C87E5C" w:rsidRPr="008D4066">
          <w:rPr>
            <w:rStyle w:val="Hyperlink"/>
            <w:rFonts w:ascii="Arial" w:hAnsi="Arial" w:cs="Arial"/>
          </w:rPr>
          <w:t>MIND</w:t>
        </w:r>
      </w:hyperlink>
    </w:p>
    <w:p w14:paraId="03632E33" w14:textId="0E1EB218" w:rsidR="00947F10" w:rsidRPr="008D4066" w:rsidRDefault="00000000" w:rsidP="006F0EC5">
      <w:pPr>
        <w:pStyle w:val="ListParagraph"/>
        <w:numPr>
          <w:ilvl w:val="1"/>
          <w:numId w:val="4"/>
        </w:numPr>
        <w:ind w:right="-52"/>
        <w:rPr>
          <w:rFonts w:ascii="Arial" w:hAnsi="Arial" w:cs="Arial"/>
        </w:rPr>
      </w:pPr>
      <w:hyperlink r:id="rId22" w:history="1">
        <w:r w:rsidR="00947F10" w:rsidRPr="008D4066">
          <w:rPr>
            <w:rStyle w:val="Hyperlink"/>
            <w:rFonts w:ascii="Arial" w:hAnsi="Arial" w:cs="Arial"/>
          </w:rPr>
          <w:t>CALM</w:t>
        </w:r>
      </w:hyperlink>
      <w:r w:rsidR="00190865" w:rsidRPr="008D4066">
        <w:rPr>
          <w:rFonts w:ascii="Arial" w:hAnsi="Arial" w:cs="Arial"/>
        </w:rPr>
        <w:t xml:space="preserve"> (for individuals identifying as male)</w:t>
      </w:r>
    </w:p>
    <w:p w14:paraId="0EEFFD26" w14:textId="1742375A" w:rsidR="00947F10" w:rsidRPr="008D4066" w:rsidRDefault="00000000" w:rsidP="006F0EC5">
      <w:pPr>
        <w:pStyle w:val="ListParagraph"/>
        <w:numPr>
          <w:ilvl w:val="1"/>
          <w:numId w:val="4"/>
        </w:numPr>
        <w:ind w:right="-52"/>
        <w:rPr>
          <w:rFonts w:ascii="Arial" w:hAnsi="Arial" w:cs="Arial"/>
        </w:rPr>
      </w:pPr>
      <w:hyperlink r:id="rId23" w:history="1">
        <w:r w:rsidR="00947F10" w:rsidRPr="008D4066">
          <w:rPr>
            <w:rStyle w:val="Hyperlink"/>
            <w:rFonts w:ascii="Arial" w:hAnsi="Arial" w:cs="Arial"/>
          </w:rPr>
          <w:t>Anxiety UK</w:t>
        </w:r>
      </w:hyperlink>
    </w:p>
    <w:p w14:paraId="13173074" w14:textId="6EE53356" w:rsidR="00C47C88" w:rsidRPr="008D4066" w:rsidRDefault="00000000" w:rsidP="006F0EC5">
      <w:pPr>
        <w:pStyle w:val="ListParagraph"/>
        <w:numPr>
          <w:ilvl w:val="1"/>
          <w:numId w:val="4"/>
        </w:numPr>
        <w:ind w:right="-52"/>
        <w:rPr>
          <w:rFonts w:ascii="Arial" w:hAnsi="Arial" w:cs="Arial"/>
        </w:rPr>
      </w:pPr>
      <w:hyperlink r:id="rId24" w:history="1">
        <w:r w:rsidR="00947F10" w:rsidRPr="008D4066">
          <w:rPr>
            <w:rStyle w:val="Hyperlink"/>
            <w:rFonts w:ascii="Arial" w:hAnsi="Arial" w:cs="Arial"/>
          </w:rPr>
          <w:t>Papyrus</w:t>
        </w:r>
      </w:hyperlink>
      <w:r w:rsidR="00947F10" w:rsidRPr="008D4066">
        <w:rPr>
          <w:rFonts w:ascii="Arial" w:hAnsi="Arial" w:cs="Arial"/>
        </w:rPr>
        <w:t xml:space="preserve"> (for under 35s)</w:t>
      </w:r>
    </w:p>
    <w:p w14:paraId="69EF5FA7" w14:textId="131EA416" w:rsidR="00A958A2" w:rsidRPr="008D4066" w:rsidRDefault="00000000" w:rsidP="006F0EC5">
      <w:pPr>
        <w:pStyle w:val="ListParagraph"/>
        <w:numPr>
          <w:ilvl w:val="1"/>
          <w:numId w:val="4"/>
        </w:numPr>
        <w:ind w:right="-52"/>
        <w:rPr>
          <w:rFonts w:ascii="Arial" w:hAnsi="Arial" w:cs="Arial"/>
        </w:rPr>
      </w:pPr>
      <w:hyperlink r:id="rId25" w:history="1">
        <w:r w:rsidR="00A958A2" w:rsidRPr="008D4066">
          <w:rPr>
            <w:rStyle w:val="Hyperlink"/>
            <w:rFonts w:ascii="Arial" w:hAnsi="Arial" w:cs="Arial"/>
          </w:rPr>
          <w:t>HSE</w:t>
        </w:r>
      </w:hyperlink>
    </w:p>
    <w:p w14:paraId="6AE3F29F" w14:textId="0C7CB2E3" w:rsidR="00190865" w:rsidRPr="008D4066" w:rsidRDefault="00000000" w:rsidP="006F0EC5">
      <w:pPr>
        <w:pStyle w:val="ListParagraph"/>
        <w:numPr>
          <w:ilvl w:val="1"/>
          <w:numId w:val="4"/>
        </w:numPr>
        <w:ind w:right="-52"/>
        <w:rPr>
          <w:rFonts w:ascii="Arial" w:hAnsi="Arial" w:cs="Arial"/>
        </w:rPr>
      </w:pPr>
      <w:hyperlink r:id="rId26" w:history="1">
        <w:r w:rsidR="00190865" w:rsidRPr="008D4066">
          <w:rPr>
            <w:rStyle w:val="Hyperlink"/>
            <w:rFonts w:ascii="Arial" w:hAnsi="Arial" w:cs="Arial"/>
          </w:rPr>
          <w:t>Mental Health Foundation</w:t>
        </w:r>
      </w:hyperlink>
    </w:p>
    <w:p w14:paraId="3FD363A6" w14:textId="26EEAC4A" w:rsidR="0035089F" w:rsidRPr="008D4066" w:rsidRDefault="00000000" w:rsidP="006F0EC5">
      <w:pPr>
        <w:pStyle w:val="ListParagraph"/>
        <w:numPr>
          <w:ilvl w:val="1"/>
          <w:numId w:val="4"/>
        </w:numPr>
        <w:ind w:right="-52"/>
        <w:rPr>
          <w:rFonts w:ascii="Arial" w:hAnsi="Arial" w:cs="Arial"/>
        </w:rPr>
      </w:pPr>
      <w:hyperlink r:id="rId27" w:history="1">
        <w:r w:rsidR="00190865" w:rsidRPr="008D4066">
          <w:rPr>
            <w:rStyle w:val="Hyperlink"/>
            <w:rFonts w:ascii="Arial" w:hAnsi="Arial" w:cs="Arial"/>
          </w:rPr>
          <w:t>WHO</w:t>
        </w:r>
      </w:hyperlink>
    </w:p>
    <w:p w14:paraId="03035BA2" w14:textId="77777777" w:rsidR="00D03F17" w:rsidRPr="008D4066" w:rsidRDefault="00D03F17" w:rsidP="006F0EC5">
      <w:pPr>
        <w:ind w:right="-52"/>
        <w:rPr>
          <w:rFonts w:ascii="Arial" w:hAnsi="Arial" w:cs="Arial"/>
        </w:rPr>
      </w:pPr>
    </w:p>
    <w:p w14:paraId="5F21D59E" w14:textId="77777777" w:rsidR="003670F7" w:rsidRPr="008D4066" w:rsidRDefault="003670F7" w:rsidP="006F0EC5">
      <w:pPr>
        <w:ind w:right="-52"/>
        <w:rPr>
          <w:rFonts w:ascii="Arial" w:hAnsi="Arial" w:cs="Arial"/>
        </w:rPr>
      </w:pPr>
    </w:p>
    <w:p w14:paraId="5BEB8AE1" w14:textId="09FE44C1" w:rsidR="00C43C05" w:rsidRPr="008D4066" w:rsidRDefault="00A958A2" w:rsidP="006F0EC5">
      <w:pPr>
        <w:ind w:right="-52"/>
        <w:rPr>
          <w:rFonts w:ascii="Arial" w:hAnsi="Arial" w:cs="Arial"/>
        </w:rPr>
      </w:pPr>
      <w:r w:rsidRPr="008D4066">
        <w:rPr>
          <w:rFonts w:ascii="Arial" w:hAnsi="Arial" w:cs="Arial"/>
        </w:rPr>
        <w:t>This policy shall be reviewed</w:t>
      </w:r>
      <w:r w:rsidR="00FD51F7" w:rsidRPr="008D4066">
        <w:rPr>
          <w:rFonts w:ascii="Arial" w:hAnsi="Arial" w:cs="Arial"/>
        </w:rPr>
        <w:t xml:space="preserve"> and developed</w:t>
      </w:r>
      <w:r w:rsidRPr="008D4066">
        <w:rPr>
          <w:rFonts w:ascii="Arial" w:hAnsi="Arial" w:cs="Arial"/>
        </w:rPr>
        <w:t xml:space="preserve"> </w:t>
      </w:r>
      <w:r w:rsidR="00C43C05" w:rsidRPr="008D4066">
        <w:rPr>
          <w:rFonts w:ascii="Arial" w:hAnsi="Arial" w:cs="Arial"/>
        </w:rPr>
        <w:t>bi-</w:t>
      </w:r>
      <w:r w:rsidRPr="008D4066">
        <w:rPr>
          <w:rFonts w:ascii="Arial" w:hAnsi="Arial" w:cs="Arial"/>
        </w:rPr>
        <w:t>annually by senior management and the Board of Trustees.</w:t>
      </w:r>
      <w:r w:rsidR="00FD51F7" w:rsidRPr="008D4066">
        <w:rPr>
          <w:rFonts w:ascii="Arial" w:hAnsi="Arial" w:cs="Arial"/>
        </w:rPr>
        <w:t xml:space="preserve"> </w:t>
      </w:r>
      <w:r w:rsidR="006F0EC5" w:rsidRPr="008D4066">
        <w:rPr>
          <w:rFonts w:ascii="Arial" w:hAnsi="Arial" w:cs="Arial"/>
        </w:rPr>
        <w:t>We are committed to continuously improving our approach and knowledge of mental health, and to aid in our development, we</w:t>
      </w:r>
      <w:r w:rsidR="00FD51F7" w:rsidRPr="008D4066">
        <w:rPr>
          <w:rFonts w:ascii="Arial" w:hAnsi="Arial" w:cs="Arial"/>
        </w:rPr>
        <w:t xml:space="preserve"> encourage all those who work with us to share any ideas or concerns they </w:t>
      </w:r>
      <w:r w:rsidR="006F0EC5" w:rsidRPr="008D4066">
        <w:rPr>
          <w:rFonts w:ascii="Arial" w:hAnsi="Arial" w:cs="Arial"/>
        </w:rPr>
        <w:t xml:space="preserve">may </w:t>
      </w:r>
      <w:r w:rsidR="00FD51F7" w:rsidRPr="008D4066">
        <w:rPr>
          <w:rFonts w:ascii="Arial" w:hAnsi="Arial" w:cs="Arial"/>
        </w:rPr>
        <w:t xml:space="preserve">have. </w:t>
      </w:r>
    </w:p>
    <w:sectPr w:rsidR="00C43C05" w:rsidRPr="008D4066" w:rsidSect="008D4066">
      <w:headerReference w:type="first" r:id="rId2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E5CF2" w14:textId="77777777" w:rsidR="00EA4FC5" w:rsidRDefault="00EA4FC5" w:rsidP="00B13433">
      <w:r>
        <w:separator/>
      </w:r>
    </w:p>
  </w:endnote>
  <w:endnote w:type="continuationSeparator" w:id="0">
    <w:p w14:paraId="6A1E9882" w14:textId="77777777" w:rsidR="00EA4FC5" w:rsidRDefault="00EA4FC5" w:rsidP="00B13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0B7CC" w14:textId="77777777" w:rsidR="00EA4FC5" w:rsidRDefault="00EA4FC5" w:rsidP="00B13433">
      <w:r>
        <w:separator/>
      </w:r>
    </w:p>
  </w:footnote>
  <w:footnote w:type="continuationSeparator" w:id="0">
    <w:p w14:paraId="5869C180" w14:textId="77777777" w:rsidR="00EA4FC5" w:rsidRDefault="00EA4FC5" w:rsidP="00B13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BED6" w14:textId="77777777" w:rsidR="008D4066" w:rsidRDefault="008D4066" w:rsidP="008D4066">
    <w:pPr>
      <w:pStyle w:val="Footer"/>
      <w:rPr>
        <w:rFonts w:ascii="Arial" w:hAnsi="Arial" w:cs="Arial"/>
        <w:i/>
        <w:iCs/>
        <w:sz w:val="22"/>
        <w:szCs w:val="22"/>
      </w:rPr>
    </w:pPr>
    <w:r>
      <w:rPr>
        <w:noProof/>
      </w:rPr>
      <w:drawing>
        <wp:anchor distT="0" distB="0" distL="114300" distR="114300" simplePos="0" relativeHeight="251659264" behindDoc="0" locked="0" layoutInCell="1" hidden="0" allowOverlap="1" wp14:anchorId="4A920A15" wp14:editId="5F99B6E5">
          <wp:simplePos x="0" y="0"/>
          <wp:positionH relativeFrom="column">
            <wp:posOffset>-685800</wp:posOffset>
          </wp:positionH>
          <wp:positionV relativeFrom="paragraph">
            <wp:posOffset>-195580</wp:posOffset>
          </wp:positionV>
          <wp:extent cx="754380" cy="754380"/>
          <wp:effectExtent l="0" t="0" r="0" b="0"/>
          <wp:wrapSquare wrapText="bothSides" distT="0" distB="0" distL="114300" distR="114300"/>
          <wp:docPr id="996778171" name="Picture 99677817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srcRect/>
                  <a:stretch>
                    <a:fillRect/>
                  </a:stretch>
                </pic:blipFill>
                <pic:spPr>
                  <a:xfrm>
                    <a:off x="0" y="0"/>
                    <a:ext cx="754380" cy="754380"/>
                  </a:xfrm>
                  <a:prstGeom prst="rect">
                    <a:avLst/>
                  </a:prstGeom>
                  <a:ln/>
                </pic:spPr>
              </pic:pic>
            </a:graphicData>
          </a:graphic>
        </wp:anchor>
      </w:drawing>
    </w:r>
    <w:r w:rsidRPr="007711CB">
      <w:rPr>
        <w:rFonts w:ascii="Arial" w:hAnsi="Arial" w:cs="Arial"/>
        <w:i/>
        <w:iCs/>
        <w:sz w:val="22"/>
        <w:szCs w:val="22"/>
      </w:rPr>
      <w:t xml:space="preserve">This policy is </w:t>
    </w:r>
    <w:r>
      <w:rPr>
        <w:rFonts w:ascii="Arial" w:hAnsi="Arial" w:cs="Arial"/>
        <w:i/>
        <w:iCs/>
        <w:sz w:val="22"/>
        <w:szCs w:val="22"/>
      </w:rPr>
      <w:t>unique</w:t>
    </w:r>
    <w:r w:rsidRPr="007711CB">
      <w:rPr>
        <w:rFonts w:ascii="Arial" w:hAnsi="Arial" w:cs="Arial"/>
        <w:i/>
        <w:iCs/>
        <w:sz w:val="22"/>
        <w:szCs w:val="22"/>
      </w:rPr>
      <w:t xml:space="preserve"> to Unlimited Theatre at the time of publishing and should be adapted and updated</w:t>
    </w:r>
    <w:r>
      <w:rPr>
        <w:rFonts w:ascii="Arial" w:hAnsi="Arial" w:cs="Arial"/>
        <w:i/>
        <w:iCs/>
        <w:sz w:val="22"/>
        <w:szCs w:val="22"/>
      </w:rPr>
      <w:t xml:space="preserve"> regularly</w:t>
    </w:r>
    <w:r w:rsidRPr="007711CB">
      <w:rPr>
        <w:rFonts w:ascii="Arial" w:hAnsi="Arial" w:cs="Arial"/>
        <w:i/>
        <w:iCs/>
        <w:sz w:val="22"/>
        <w:szCs w:val="22"/>
      </w:rPr>
      <w:t xml:space="preserve"> to suit your own needs</w:t>
    </w:r>
  </w:p>
  <w:p w14:paraId="41871394" w14:textId="77777777" w:rsidR="008D4066" w:rsidRDefault="008D40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76A0E"/>
    <w:multiLevelType w:val="hybridMultilevel"/>
    <w:tmpl w:val="BF36122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47206E9"/>
    <w:multiLevelType w:val="hybridMultilevel"/>
    <w:tmpl w:val="ABE4F6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8D72490"/>
    <w:multiLevelType w:val="hybridMultilevel"/>
    <w:tmpl w:val="C6B81AA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9ED5F1E"/>
    <w:multiLevelType w:val="hybridMultilevel"/>
    <w:tmpl w:val="91B2CE3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BCB7A02"/>
    <w:multiLevelType w:val="hybridMultilevel"/>
    <w:tmpl w:val="E780B1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DEF0FD7"/>
    <w:multiLevelType w:val="hybridMultilevel"/>
    <w:tmpl w:val="AF1448F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4EF137D"/>
    <w:multiLevelType w:val="hybridMultilevel"/>
    <w:tmpl w:val="A7BEC42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5873523"/>
    <w:multiLevelType w:val="hybridMultilevel"/>
    <w:tmpl w:val="7162238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7BC560E"/>
    <w:multiLevelType w:val="hybridMultilevel"/>
    <w:tmpl w:val="2F6EF6F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C315311"/>
    <w:multiLevelType w:val="hybridMultilevel"/>
    <w:tmpl w:val="14AEBDD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CC751CC"/>
    <w:multiLevelType w:val="hybridMultilevel"/>
    <w:tmpl w:val="B032F84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CD32CCC"/>
    <w:multiLevelType w:val="hybridMultilevel"/>
    <w:tmpl w:val="8CB694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F4E4553"/>
    <w:multiLevelType w:val="hybridMultilevel"/>
    <w:tmpl w:val="80782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56D19C4"/>
    <w:multiLevelType w:val="hybridMultilevel"/>
    <w:tmpl w:val="52D4097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5730B3C"/>
    <w:multiLevelType w:val="hybridMultilevel"/>
    <w:tmpl w:val="3E442F0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16B4F16"/>
    <w:multiLevelType w:val="hybridMultilevel"/>
    <w:tmpl w:val="755A9F9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19B7A19"/>
    <w:multiLevelType w:val="hybridMultilevel"/>
    <w:tmpl w:val="E928300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4BC7064"/>
    <w:multiLevelType w:val="hybridMultilevel"/>
    <w:tmpl w:val="FBFECEE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3B659B4"/>
    <w:multiLevelType w:val="hybridMultilevel"/>
    <w:tmpl w:val="342831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69A540C"/>
    <w:multiLevelType w:val="hybridMultilevel"/>
    <w:tmpl w:val="179AE0A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6FA2769"/>
    <w:multiLevelType w:val="hybridMultilevel"/>
    <w:tmpl w:val="7D6E62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C4419D8"/>
    <w:multiLevelType w:val="hybridMultilevel"/>
    <w:tmpl w:val="539639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F31447F"/>
    <w:multiLevelType w:val="hybridMultilevel"/>
    <w:tmpl w:val="F2F2D40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29957765">
    <w:abstractNumId w:val="18"/>
  </w:num>
  <w:num w:numId="2" w16cid:durableId="1418213509">
    <w:abstractNumId w:val="21"/>
  </w:num>
  <w:num w:numId="3" w16cid:durableId="1700936517">
    <w:abstractNumId w:val="8"/>
  </w:num>
  <w:num w:numId="4" w16cid:durableId="406417450">
    <w:abstractNumId w:val="5"/>
  </w:num>
  <w:num w:numId="5" w16cid:durableId="1888761951">
    <w:abstractNumId w:val="17"/>
  </w:num>
  <w:num w:numId="6" w16cid:durableId="446585893">
    <w:abstractNumId w:val="12"/>
  </w:num>
  <w:num w:numId="7" w16cid:durableId="1871407011">
    <w:abstractNumId w:val="9"/>
  </w:num>
  <w:num w:numId="8" w16cid:durableId="1380476605">
    <w:abstractNumId w:val="4"/>
  </w:num>
  <w:num w:numId="9" w16cid:durableId="186912545">
    <w:abstractNumId w:val="19"/>
  </w:num>
  <w:num w:numId="10" w16cid:durableId="171996867">
    <w:abstractNumId w:val="6"/>
  </w:num>
  <w:num w:numId="11" w16cid:durableId="1940137408">
    <w:abstractNumId w:val="10"/>
  </w:num>
  <w:num w:numId="12" w16cid:durableId="1295871553">
    <w:abstractNumId w:val="7"/>
  </w:num>
  <w:num w:numId="13" w16cid:durableId="613288256">
    <w:abstractNumId w:val="14"/>
  </w:num>
  <w:num w:numId="14" w16cid:durableId="1799102001">
    <w:abstractNumId w:val="15"/>
  </w:num>
  <w:num w:numId="15" w16cid:durableId="1772161453">
    <w:abstractNumId w:val="11"/>
  </w:num>
  <w:num w:numId="16" w16cid:durableId="1479494111">
    <w:abstractNumId w:val="1"/>
  </w:num>
  <w:num w:numId="17" w16cid:durableId="2071923606">
    <w:abstractNumId w:val="13"/>
  </w:num>
  <w:num w:numId="18" w16cid:durableId="931818392">
    <w:abstractNumId w:val="16"/>
  </w:num>
  <w:num w:numId="19" w16cid:durableId="800877854">
    <w:abstractNumId w:val="0"/>
  </w:num>
  <w:num w:numId="20" w16cid:durableId="85425807">
    <w:abstractNumId w:val="20"/>
  </w:num>
  <w:num w:numId="21" w16cid:durableId="775488671">
    <w:abstractNumId w:val="22"/>
  </w:num>
  <w:num w:numId="22" w16cid:durableId="218127706">
    <w:abstractNumId w:val="2"/>
  </w:num>
  <w:num w:numId="23" w16cid:durableId="203686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433"/>
    <w:rsid w:val="000F495E"/>
    <w:rsid w:val="00152DA7"/>
    <w:rsid w:val="00157948"/>
    <w:rsid w:val="00190865"/>
    <w:rsid w:val="001B4258"/>
    <w:rsid w:val="001F467B"/>
    <w:rsid w:val="002071E7"/>
    <w:rsid w:val="00237E72"/>
    <w:rsid w:val="002B12C0"/>
    <w:rsid w:val="00337114"/>
    <w:rsid w:val="0035089F"/>
    <w:rsid w:val="003670F7"/>
    <w:rsid w:val="004234CD"/>
    <w:rsid w:val="00431F42"/>
    <w:rsid w:val="00474D06"/>
    <w:rsid w:val="00502356"/>
    <w:rsid w:val="00540C7B"/>
    <w:rsid w:val="005A6B8D"/>
    <w:rsid w:val="00625289"/>
    <w:rsid w:val="00634D37"/>
    <w:rsid w:val="00665EE7"/>
    <w:rsid w:val="0069334C"/>
    <w:rsid w:val="006A0DBC"/>
    <w:rsid w:val="006F0EC5"/>
    <w:rsid w:val="0072152D"/>
    <w:rsid w:val="0074707E"/>
    <w:rsid w:val="007A077C"/>
    <w:rsid w:val="007D1974"/>
    <w:rsid w:val="00872324"/>
    <w:rsid w:val="008D4066"/>
    <w:rsid w:val="00904C1B"/>
    <w:rsid w:val="00947F10"/>
    <w:rsid w:val="00A24D60"/>
    <w:rsid w:val="00A4290C"/>
    <w:rsid w:val="00A958A2"/>
    <w:rsid w:val="00AC49A4"/>
    <w:rsid w:val="00AF5C05"/>
    <w:rsid w:val="00B13433"/>
    <w:rsid w:val="00C43C05"/>
    <w:rsid w:val="00C47C88"/>
    <w:rsid w:val="00C50D03"/>
    <w:rsid w:val="00C81C10"/>
    <w:rsid w:val="00C87E5C"/>
    <w:rsid w:val="00CF2D9D"/>
    <w:rsid w:val="00D03F17"/>
    <w:rsid w:val="00D26045"/>
    <w:rsid w:val="00D64013"/>
    <w:rsid w:val="00DD11BB"/>
    <w:rsid w:val="00E347C1"/>
    <w:rsid w:val="00E50354"/>
    <w:rsid w:val="00EA4FC5"/>
    <w:rsid w:val="00EB07FC"/>
    <w:rsid w:val="00FD51F7"/>
    <w:rsid w:val="00FF2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1FE8"/>
  <w15:chartTrackingRefBased/>
  <w15:docId w15:val="{0F5D5700-1D25-5F47-88F2-B75729FF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43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33"/>
    <w:pPr>
      <w:tabs>
        <w:tab w:val="center" w:pos="4513"/>
        <w:tab w:val="right" w:pos="9026"/>
      </w:tabs>
    </w:pPr>
  </w:style>
  <w:style w:type="character" w:customStyle="1" w:styleId="HeaderChar">
    <w:name w:val="Header Char"/>
    <w:basedOn w:val="DefaultParagraphFont"/>
    <w:link w:val="Header"/>
    <w:uiPriority w:val="99"/>
    <w:rsid w:val="00B13433"/>
    <w:rPr>
      <w:lang w:val="en-US"/>
    </w:rPr>
  </w:style>
  <w:style w:type="paragraph" w:styleId="Footer">
    <w:name w:val="footer"/>
    <w:basedOn w:val="Normal"/>
    <w:link w:val="FooterChar"/>
    <w:uiPriority w:val="99"/>
    <w:unhideWhenUsed/>
    <w:rsid w:val="00B13433"/>
    <w:pPr>
      <w:tabs>
        <w:tab w:val="center" w:pos="4513"/>
        <w:tab w:val="right" w:pos="9026"/>
      </w:tabs>
    </w:pPr>
  </w:style>
  <w:style w:type="character" w:customStyle="1" w:styleId="FooterChar">
    <w:name w:val="Footer Char"/>
    <w:basedOn w:val="DefaultParagraphFont"/>
    <w:link w:val="Footer"/>
    <w:uiPriority w:val="99"/>
    <w:rsid w:val="00B13433"/>
    <w:rPr>
      <w:lang w:val="en-US"/>
    </w:rPr>
  </w:style>
  <w:style w:type="paragraph" w:styleId="ListParagraph">
    <w:name w:val="List Paragraph"/>
    <w:basedOn w:val="Normal"/>
    <w:uiPriority w:val="34"/>
    <w:qFormat/>
    <w:rsid w:val="0035089F"/>
    <w:pPr>
      <w:ind w:left="720"/>
      <w:contextualSpacing/>
    </w:pPr>
  </w:style>
  <w:style w:type="paragraph" w:styleId="BalloonText">
    <w:name w:val="Balloon Text"/>
    <w:basedOn w:val="Normal"/>
    <w:link w:val="BalloonTextChar"/>
    <w:uiPriority w:val="99"/>
    <w:semiHidden/>
    <w:unhideWhenUsed/>
    <w:rsid w:val="006252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5289"/>
    <w:rPr>
      <w:rFonts w:ascii="Times New Roman" w:hAnsi="Times New Roman" w:cs="Times New Roman"/>
      <w:sz w:val="18"/>
      <w:szCs w:val="18"/>
      <w:lang w:val="en-US"/>
    </w:rPr>
  </w:style>
  <w:style w:type="character" w:styleId="Hyperlink">
    <w:name w:val="Hyperlink"/>
    <w:basedOn w:val="DefaultParagraphFont"/>
    <w:uiPriority w:val="99"/>
    <w:unhideWhenUsed/>
    <w:rsid w:val="00C87E5C"/>
    <w:rPr>
      <w:color w:val="0563C1" w:themeColor="hyperlink"/>
      <w:u w:val="single"/>
    </w:rPr>
  </w:style>
  <w:style w:type="character" w:styleId="UnresolvedMention">
    <w:name w:val="Unresolved Mention"/>
    <w:basedOn w:val="DefaultParagraphFont"/>
    <w:uiPriority w:val="99"/>
    <w:semiHidden/>
    <w:unhideWhenUsed/>
    <w:rsid w:val="00C87E5C"/>
    <w:rPr>
      <w:color w:val="605E5C"/>
      <w:shd w:val="clear" w:color="auto" w:fill="E1DFDD"/>
    </w:rPr>
  </w:style>
  <w:style w:type="character" w:styleId="Strong">
    <w:name w:val="Strong"/>
    <w:basedOn w:val="DefaultParagraphFont"/>
    <w:uiPriority w:val="22"/>
    <w:qFormat/>
    <w:rsid w:val="00C87E5C"/>
    <w:rPr>
      <w:b/>
      <w:bCs/>
    </w:rPr>
  </w:style>
  <w:style w:type="character" w:styleId="FollowedHyperlink">
    <w:name w:val="FollowedHyperlink"/>
    <w:basedOn w:val="DefaultParagraphFont"/>
    <w:uiPriority w:val="99"/>
    <w:semiHidden/>
    <w:unhideWhenUsed/>
    <w:rsid w:val="00A24D60"/>
    <w:rPr>
      <w:color w:val="954F72" w:themeColor="followedHyperlink"/>
      <w:u w:val="single"/>
    </w:rPr>
  </w:style>
  <w:style w:type="character" w:styleId="CommentReference">
    <w:name w:val="annotation reference"/>
    <w:basedOn w:val="DefaultParagraphFont"/>
    <w:uiPriority w:val="99"/>
    <w:semiHidden/>
    <w:unhideWhenUsed/>
    <w:rsid w:val="006F0EC5"/>
    <w:rPr>
      <w:sz w:val="16"/>
      <w:szCs w:val="16"/>
    </w:rPr>
  </w:style>
  <w:style w:type="paragraph" w:styleId="CommentText">
    <w:name w:val="annotation text"/>
    <w:basedOn w:val="Normal"/>
    <w:link w:val="CommentTextChar"/>
    <w:uiPriority w:val="99"/>
    <w:semiHidden/>
    <w:unhideWhenUsed/>
    <w:rsid w:val="006F0EC5"/>
    <w:rPr>
      <w:sz w:val="20"/>
      <w:szCs w:val="20"/>
    </w:rPr>
  </w:style>
  <w:style w:type="character" w:customStyle="1" w:styleId="CommentTextChar">
    <w:name w:val="Comment Text Char"/>
    <w:basedOn w:val="DefaultParagraphFont"/>
    <w:link w:val="CommentText"/>
    <w:uiPriority w:val="99"/>
    <w:semiHidden/>
    <w:rsid w:val="006F0EC5"/>
    <w:rPr>
      <w:sz w:val="20"/>
      <w:szCs w:val="20"/>
      <w:lang w:val="en-US"/>
    </w:rPr>
  </w:style>
  <w:style w:type="paragraph" w:styleId="CommentSubject">
    <w:name w:val="annotation subject"/>
    <w:basedOn w:val="CommentText"/>
    <w:next w:val="CommentText"/>
    <w:link w:val="CommentSubjectChar"/>
    <w:uiPriority w:val="99"/>
    <w:semiHidden/>
    <w:unhideWhenUsed/>
    <w:rsid w:val="006F0EC5"/>
    <w:rPr>
      <w:b/>
      <w:bCs/>
    </w:rPr>
  </w:style>
  <w:style w:type="character" w:customStyle="1" w:styleId="CommentSubjectChar">
    <w:name w:val="Comment Subject Char"/>
    <w:basedOn w:val="CommentTextChar"/>
    <w:link w:val="CommentSubject"/>
    <w:uiPriority w:val="99"/>
    <w:semiHidden/>
    <w:rsid w:val="006F0EC5"/>
    <w:rPr>
      <w:b/>
      <w:bCs/>
      <w:sz w:val="20"/>
      <w:szCs w:val="20"/>
      <w:lang w:val="en-US"/>
    </w:rPr>
  </w:style>
  <w:style w:type="paragraph" w:styleId="Revision">
    <w:name w:val="Revision"/>
    <w:hidden/>
    <w:uiPriority w:val="99"/>
    <w:semiHidden/>
    <w:rsid w:val="00C43C0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643529">
      <w:bodyDiv w:val="1"/>
      <w:marLeft w:val="0"/>
      <w:marRight w:val="0"/>
      <w:marTop w:val="0"/>
      <w:marBottom w:val="0"/>
      <w:divBdr>
        <w:top w:val="none" w:sz="0" w:space="0" w:color="auto"/>
        <w:left w:val="none" w:sz="0" w:space="0" w:color="auto"/>
        <w:bottom w:val="none" w:sz="0" w:space="0" w:color="auto"/>
        <w:right w:val="none" w:sz="0" w:space="0" w:color="auto"/>
      </w:divBdr>
    </w:div>
    <w:div w:id="242376632">
      <w:bodyDiv w:val="1"/>
      <w:marLeft w:val="0"/>
      <w:marRight w:val="0"/>
      <w:marTop w:val="0"/>
      <w:marBottom w:val="0"/>
      <w:divBdr>
        <w:top w:val="none" w:sz="0" w:space="0" w:color="auto"/>
        <w:left w:val="none" w:sz="0" w:space="0" w:color="auto"/>
        <w:bottom w:val="none" w:sz="0" w:space="0" w:color="auto"/>
        <w:right w:val="none" w:sz="0" w:space="0" w:color="auto"/>
      </w:divBdr>
    </w:div>
    <w:div w:id="426582150">
      <w:bodyDiv w:val="1"/>
      <w:marLeft w:val="0"/>
      <w:marRight w:val="0"/>
      <w:marTop w:val="0"/>
      <w:marBottom w:val="0"/>
      <w:divBdr>
        <w:top w:val="none" w:sz="0" w:space="0" w:color="auto"/>
        <w:left w:val="none" w:sz="0" w:space="0" w:color="auto"/>
        <w:bottom w:val="none" w:sz="0" w:space="0" w:color="auto"/>
        <w:right w:val="none" w:sz="0" w:space="0" w:color="auto"/>
      </w:divBdr>
    </w:div>
    <w:div w:id="507673895">
      <w:bodyDiv w:val="1"/>
      <w:marLeft w:val="0"/>
      <w:marRight w:val="0"/>
      <w:marTop w:val="0"/>
      <w:marBottom w:val="0"/>
      <w:divBdr>
        <w:top w:val="none" w:sz="0" w:space="0" w:color="auto"/>
        <w:left w:val="none" w:sz="0" w:space="0" w:color="auto"/>
        <w:bottom w:val="none" w:sz="0" w:space="0" w:color="auto"/>
        <w:right w:val="none" w:sz="0" w:space="0" w:color="auto"/>
      </w:divBdr>
    </w:div>
    <w:div w:id="1218011930">
      <w:bodyDiv w:val="1"/>
      <w:marLeft w:val="0"/>
      <w:marRight w:val="0"/>
      <w:marTop w:val="0"/>
      <w:marBottom w:val="0"/>
      <w:divBdr>
        <w:top w:val="none" w:sz="0" w:space="0" w:color="auto"/>
        <w:left w:val="none" w:sz="0" w:space="0" w:color="auto"/>
        <w:bottom w:val="none" w:sz="0" w:space="0" w:color="auto"/>
        <w:right w:val="none" w:sz="0" w:space="0" w:color="auto"/>
      </w:divBdr>
    </w:div>
    <w:div w:id="1731615593">
      <w:bodyDiv w:val="1"/>
      <w:marLeft w:val="0"/>
      <w:marRight w:val="0"/>
      <w:marTop w:val="0"/>
      <w:marBottom w:val="0"/>
      <w:divBdr>
        <w:top w:val="none" w:sz="0" w:space="0" w:color="auto"/>
        <w:left w:val="none" w:sz="0" w:space="0" w:color="auto"/>
        <w:bottom w:val="none" w:sz="0" w:space="0" w:color="auto"/>
        <w:right w:val="none" w:sz="0" w:space="0" w:color="auto"/>
      </w:divBdr>
    </w:div>
    <w:div w:id="1773822529">
      <w:bodyDiv w:val="1"/>
      <w:marLeft w:val="0"/>
      <w:marRight w:val="0"/>
      <w:marTop w:val="0"/>
      <w:marBottom w:val="0"/>
      <w:divBdr>
        <w:top w:val="none" w:sz="0" w:space="0" w:color="auto"/>
        <w:left w:val="none" w:sz="0" w:space="0" w:color="auto"/>
        <w:bottom w:val="none" w:sz="0" w:space="0" w:color="auto"/>
        <w:right w:val="none" w:sz="0" w:space="0" w:color="auto"/>
      </w:divBdr>
    </w:div>
    <w:div w:id="1809518473">
      <w:bodyDiv w:val="1"/>
      <w:marLeft w:val="0"/>
      <w:marRight w:val="0"/>
      <w:marTop w:val="0"/>
      <w:marBottom w:val="0"/>
      <w:divBdr>
        <w:top w:val="none" w:sz="0" w:space="0" w:color="auto"/>
        <w:left w:val="none" w:sz="0" w:space="0" w:color="auto"/>
        <w:bottom w:val="none" w:sz="0" w:space="0" w:color="auto"/>
        <w:right w:val="none" w:sz="0" w:space="0" w:color="auto"/>
      </w:divBdr>
    </w:div>
    <w:div w:id="20009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pd.co.uk/Images/mental-health-at-work-1_tcm18-10567.pdf" TargetMode="External"/><Relationship Id="rId13" Type="http://schemas.openxmlformats.org/officeDocument/2006/relationships/hyperlink" Target="https://www.hse.gov.uk/stress/mental-health-line-managers.htm" TargetMode="External"/><Relationship Id="rId18" Type="http://schemas.openxmlformats.org/officeDocument/2006/relationships/hyperlink" Target="https://www.nhs.uk/conditions/stress-anxiety-depression/" TargetMode="External"/><Relationship Id="rId26" Type="http://schemas.openxmlformats.org/officeDocument/2006/relationships/hyperlink" Target="https://www.mentalhealth.org.uk/your-mental-health/looking-after-your-mental-health" TargetMode="External"/><Relationship Id="rId3" Type="http://schemas.openxmlformats.org/officeDocument/2006/relationships/settings" Target="settings.xml"/><Relationship Id="rId21" Type="http://schemas.openxmlformats.org/officeDocument/2006/relationships/hyperlink" Target="https://www.mind.org.uk/information-support/" TargetMode="External"/><Relationship Id="rId7" Type="http://schemas.openxmlformats.org/officeDocument/2006/relationships/hyperlink" Target="https://www.mind.org.uk/media/12145/mind-wellness-action-plan-workplace.pdf" TargetMode="External"/><Relationship Id="rId12" Type="http://schemas.openxmlformats.org/officeDocument/2006/relationships/hyperlink" Target="https://www.mind.org.uk/media-a/5823/managing_and_supporting_mh_at_work.pdf" TargetMode="External"/><Relationship Id="rId17" Type="http://schemas.openxmlformats.org/officeDocument/2006/relationships/hyperlink" Target="https://www.bapam.org.uk/performing-arts-medicine-clinics/" TargetMode="External"/><Relationship Id="rId25" Type="http://schemas.openxmlformats.org/officeDocument/2006/relationships/hyperlink" Target="https://www.hse.gov.uk/stress/mental-health-employees.htm" TargetMode="External"/><Relationship Id="rId2" Type="http://schemas.openxmlformats.org/officeDocument/2006/relationships/styles" Target="styles.xml"/><Relationship Id="rId16" Type="http://schemas.openxmlformats.org/officeDocument/2006/relationships/hyperlink" Target="https://www.cipd.co.uk/Images/mental-health-at-work-1_tcm18-10567.pdf" TargetMode="External"/><Relationship Id="rId20" Type="http://schemas.openxmlformats.org/officeDocument/2006/relationships/hyperlink" Target="https://www.spotlight.com/news-and-advic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nd.org.uk/workplace/" TargetMode="External"/><Relationship Id="rId24" Type="http://schemas.openxmlformats.org/officeDocument/2006/relationships/hyperlink" Target="https://www.papyrus-uk.org/help-advice-resources/" TargetMode="External"/><Relationship Id="rId5" Type="http://schemas.openxmlformats.org/officeDocument/2006/relationships/footnotes" Target="footnotes.xml"/><Relationship Id="rId15" Type="http://schemas.openxmlformats.org/officeDocument/2006/relationships/hyperlink" Target="https://workright.campaign.gov.uk/campaigns/working-minds/?utm_source=workright.campaign.gov.uk&amp;utm_medium=partner&amp;utm_campaign=working-minds-hse&amp;utm_term=stakeholder&amp;utm_content=working-minds-homepage" TargetMode="External"/><Relationship Id="rId23" Type="http://schemas.openxmlformats.org/officeDocument/2006/relationships/hyperlink" Target="https://www.anxietyuk.org.uk/get-help/free-anxiety-resources/" TargetMode="External"/><Relationship Id="rId28" Type="http://schemas.openxmlformats.org/officeDocument/2006/relationships/header" Target="header1.xml"/><Relationship Id="rId10" Type="http://schemas.openxmlformats.org/officeDocument/2006/relationships/hyperlink" Target="https://www.mentalhealthatwork.org.uk/" TargetMode="External"/><Relationship Id="rId19" Type="http://schemas.openxmlformats.org/officeDocument/2006/relationships/hyperlink" Target="https://www.artsminds.co.uk/" TargetMode="External"/><Relationship Id="rId4" Type="http://schemas.openxmlformats.org/officeDocument/2006/relationships/webSettings" Target="webSettings.xml"/><Relationship Id="rId9" Type="http://schemas.openxmlformats.org/officeDocument/2006/relationships/hyperlink" Target="https://www.cipd.co.uk/Images/mental-health-at-work-1_tcm18-10567.pdf" TargetMode="External"/><Relationship Id="rId14" Type="http://schemas.openxmlformats.org/officeDocument/2006/relationships/hyperlink" Target="https://www.hse.gov.uk/stress/assets/docs/stress-talking-toolkit.pdf" TargetMode="External"/><Relationship Id="rId22" Type="http://schemas.openxmlformats.org/officeDocument/2006/relationships/hyperlink" Target="https://www.thecalmzone.net/help/get-help/" TargetMode="External"/><Relationship Id="rId27" Type="http://schemas.openxmlformats.org/officeDocument/2006/relationships/hyperlink" Target="https://www.who.int/news-room/feature-stories/mental-well-being-resources-for-the-public"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2367</Words>
  <Characters>13496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Webb</dc:creator>
  <cp:keywords/>
  <dc:description/>
  <cp:lastModifiedBy>Sarah Webb</cp:lastModifiedBy>
  <cp:revision>4</cp:revision>
  <cp:lastPrinted>2023-01-19T13:59:00Z</cp:lastPrinted>
  <dcterms:created xsi:type="dcterms:W3CDTF">2023-01-19T13:59:00Z</dcterms:created>
  <dcterms:modified xsi:type="dcterms:W3CDTF">2023-09-22T15:48:00Z</dcterms:modified>
</cp:coreProperties>
</file>